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D5DE1" w14:textId="160DC233" w:rsidR="006E19D4" w:rsidRPr="004C1794" w:rsidRDefault="006E19D4" w:rsidP="004C1794">
      <w:pPr>
        <w:spacing w:line="360" w:lineRule="auto"/>
        <w:ind w:firstLineChars="1250" w:firstLine="3500"/>
        <w:rPr>
          <w:rFonts w:ascii="Microsoft YaHei UI" w:eastAsia="Microsoft YaHei UI" w:hAnsi="Microsoft YaHei UI"/>
          <w:sz w:val="28"/>
          <w:szCs w:val="28"/>
        </w:rPr>
      </w:pPr>
      <w:r w:rsidRPr="004C1794">
        <w:rPr>
          <w:rFonts w:ascii="Microsoft YaHei UI" w:eastAsia="Microsoft YaHei UI" w:hAnsi="Microsoft YaHei UI" w:hint="eastAsia"/>
          <w:sz w:val="28"/>
          <w:szCs w:val="28"/>
        </w:rPr>
        <w:t>俄巴底亚书简介</w:t>
      </w:r>
    </w:p>
    <w:p w14:paraId="2B246705" w14:textId="5589685B" w:rsidR="006E19D4" w:rsidRPr="003C17A8" w:rsidRDefault="006E19D4" w:rsidP="004C1794">
      <w:pPr>
        <w:pStyle w:val="ListParagraph"/>
        <w:numPr>
          <w:ilvl w:val="0"/>
          <w:numId w:val="19"/>
        </w:numPr>
        <w:spacing w:line="360" w:lineRule="auto"/>
        <w:rPr>
          <w:rFonts w:ascii="Microsoft YaHei UI" w:eastAsia="Microsoft YaHei UI" w:hAnsi="Microsoft YaHei UI"/>
          <w:sz w:val="24"/>
        </w:rPr>
      </w:pPr>
      <w:r w:rsidRPr="003C17A8">
        <w:rPr>
          <w:rFonts w:ascii="Microsoft YaHei UI" w:eastAsia="Microsoft YaHei UI" w:hAnsi="Microsoft YaHei UI" w:hint="eastAsia"/>
          <w:sz w:val="24"/>
        </w:rPr>
        <w:t>作者：先知俄巴底亚，但他的具体身份无法确定。</w:t>
      </w:r>
    </w:p>
    <w:p w14:paraId="053086F0" w14:textId="64470621" w:rsidR="00550173" w:rsidRDefault="006E19D4" w:rsidP="004C1794">
      <w:pPr>
        <w:pStyle w:val="ListParagraph"/>
        <w:numPr>
          <w:ilvl w:val="0"/>
          <w:numId w:val="19"/>
        </w:numPr>
        <w:spacing w:line="360" w:lineRule="auto"/>
        <w:rPr>
          <w:rFonts w:ascii="Microsoft YaHei UI" w:eastAsia="Microsoft YaHei UI" w:hAnsi="Microsoft YaHei UI"/>
          <w:sz w:val="24"/>
        </w:rPr>
      </w:pPr>
      <w:r w:rsidRPr="003C17A8">
        <w:rPr>
          <w:rFonts w:ascii="Microsoft YaHei UI" w:eastAsia="Microsoft YaHei UI" w:hAnsi="Microsoft YaHei UI" w:hint="eastAsia"/>
          <w:sz w:val="24"/>
        </w:rPr>
        <w:t>写作时间：可能写于主前586年或稍后</w:t>
      </w:r>
    </w:p>
    <w:p w14:paraId="245B45FA" w14:textId="6411427C" w:rsidR="006E19D4" w:rsidRPr="00550173" w:rsidRDefault="0044333B" w:rsidP="004C1794">
      <w:pPr>
        <w:pStyle w:val="ListParagraph"/>
        <w:numPr>
          <w:ilvl w:val="0"/>
          <w:numId w:val="19"/>
        </w:numPr>
        <w:spacing w:line="360" w:lineRule="auto"/>
        <w:rPr>
          <w:rFonts w:ascii="Microsoft YaHei UI" w:eastAsia="Microsoft YaHei UI" w:hAnsi="Microsoft YaHei UI"/>
          <w:sz w:val="24"/>
        </w:rPr>
      </w:pPr>
      <w:r w:rsidRPr="00550173">
        <w:rPr>
          <w:rFonts w:ascii="Microsoft YaHei UI" w:eastAsia="Microsoft YaHei UI" w:hAnsi="Microsoft YaHei UI" w:hint="eastAsia"/>
          <w:sz w:val="24"/>
        </w:rPr>
        <w:t>写作</w:t>
      </w:r>
      <w:r w:rsidR="006E19D4" w:rsidRPr="00550173">
        <w:rPr>
          <w:rFonts w:ascii="Microsoft YaHei UI" w:eastAsia="Microsoft YaHei UI" w:hAnsi="Microsoft YaHei UI" w:hint="eastAsia"/>
          <w:sz w:val="24"/>
        </w:rPr>
        <w:t>背景</w:t>
      </w:r>
    </w:p>
    <w:p w14:paraId="5BED6B68" w14:textId="77777777" w:rsidR="00B75F77"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以东人是以扫的后裔，以色列人是雅各的后裔，因此两国具有兄弟关系（创25:19–26）。虽然如此，以东与以色列长期敌对。以色列人出埃及后，以东</w:t>
      </w:r>
      <w:r w:rsidR="001E0CB5">
        <w:rPr>
          <w:rFonts w:ascii="Microsoft YaHei UI" w:eastAsia="Microsoft YaHei UI" w:hAnsi="Microsoft YaHei UI" w:hint="eastAsia"/>
          <w:sz w:val="24"/>
        </w:rPr>
        <w:t>曾</w:t>
      </w:r>
      <w:r w:rsidRPr="006E19D4">
        <w:rPr>
          <w:rFonts w:ascii="Microsoft YaHei UI" w:eastAsia="Microsoft YaHei UI" w:hAnsi="Microsoft YaHei UI" w:hint="eastAsia"/>
          <w:sz w:val="24"/>
        </w:rPr>
        <w:t>拒绝让他们经过自己的领土（民20:14–21）。后来，当耶路撒冷遭受外邦侵略时，以东不仅没有帮助自己的兄弟，反而幸灾乐祸、抢夺财物、拦截逃亡者，并将幸存者交给敌人（俄11–14）。</w:t>
      </w:r>
    </w:p>
    <w:p w14:paraId="50FBB39E" w14:textId="477104F1" w:rsidR="006E19D4" w:rsidRPr="00B75F77" w:rsidRDefault="006E19D4" w:rsidP="004C1794">
      <w:pPr>
        <w:spacing w:line="360" w:lineRule="auto"/>
        <w:ind w:firstLineChars="1150" w:firstLine="3220"/>
        <w:rPr>
          <w:rFonts w:ascii="Microsoft YaHei UI" w:eastAsia="Microsoft YaHei UI" w:hAnsi="Microsoft YaHei UI"/>
          <w:sz w:val="28"/>
          <w:szCs w:val="28"/>
        </w:rPr>
      </w:pPr>
      <w:r w:rsidRPr="00B75F77">
        <w:rPr>
          <w:rFonts w:ascii="Microsoft YaHei UI" w:eastAsia="Microsoft YaHei UI" w:hAnsi="Microsoft YaHei UI" w:hint="eastAsia"/>
          <w:sz w:val="28"/>
          <w:szCs w:val="28"/>
        </w:rPr>
        <w:t>国度必归耶和华</w:t>
      </w:r>
      <w:r w:rsidR="003C17A8" w:rsidRPr="00B75F77">
        <w:rPr>
          <w:rFonts w:ascii="Microsoft YaHei UI" w:eastAsia="Microsoft YaHei UI" w:hAnsi="Microsoft YaHei UI" w:hint="eastAsia"/>
          <w:sz w:val="28"/>
          <w:szCs w:val="28"/>
        </w:rPr>
        <w:t xml:space="preserve"> </w:t>
      </w:r>
      <w:r w:rsidRPr="00B75F77">
        <w:rPr>
          <w:rFonts w:ascii="Microsoft YaHei UI" w:eastAsia="Microsoft YaHei UI" w:hAnsi="Microsoft YaHei UI" w:hint="eastAsia"/>
          <w:sz w:val="28"/>
          <w:szCs w:val="28"/>
        </w:rPr>
        <w:t>(俄1–21）</w:t>
      </w:r>
    </w:p>
    <w:p w14:paraId="2CF9833C" w14:textId="5A927A73" w:rsidR="00E603E5" w:rsidRDefault="00E603E5" w:rsidP="004C1794">
      <w:pPr>
        <w:spacing w:line="360" w:lineRule="auto"/>
        <w:rPr>
          <w:rFonts w:ascii="Microsoft YaHei UI" w:eastAsia="Microsoft YaHei UI" w:hAnsi="Microsoft YaHei UI"/>
          <w:sz w:val="24"/>
        </w:rPr>
      </w:pPr>
      <w:r w:rsidRPr="00E603E5">
        <w:rPr>
          <w:rFonts w:ascii="Microsoft YaHei UI" w:eastAsia="Microsoft YaHei UI" w:hAnsi="Microsoft YaHei UI" w:hint="eastAsia"/>
          <w:sz w:val="24"/>
        </w:rPr>
        <w:t>中心思想</w:t>
      </w:r>
      <w:r>
        <w:rPr>
          <w:rFonts w:ascii="Microsoft YaHei UI" w:eastAsia="Microsoft YaHei UI" w:hAnsi="Microsoft YaHei UI" w:hint="eastAsia"/>
          <w:sz w:val="24"/>
        </w:rPr>
        <w:t>：</w:t>
      </w:r>
      <w:r w:rsidRPr="00E603E5">
        <w:rPr>
          <w:rFonts w:ascii="Microsoft YaHei UI" w:eastAsia="Microsoft YaHei UI" w:hAnsi="Microsoft YaHei UI" w:hint="eastAsia"/>
          <w:sz w:val="24"/>
        </w:rPr>
        <w:t>神必审判骄傲和残害祂百姓的人，拯救祂的百姓，并建立祂的国度。</w:t>
      </w:r>
    </w:p>
    <w:p w14:paraId="103DB7E6" w14:textId="53B822DF"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1.</w:t>
      </w:r>
      <w:r w:rsidRPr="006E19D4">
        <w:rPr>
          <w:rFonts w:ascii="Microsoft YaHei UI" w:eastAsia="Microsoft YaHei UI" w:hAnsi="Microsoft YaHei UI" w:hint="eastAsia"/>
          <w:sz w:val="24"/>
        </w:rPr>
        <w:tab/>
        <w:t>神将除去仇敌所倚靠的一切（1–9）</w:t>
      </w:r>
    </w:p>
    <w:p w14:paraId="48FB4F96"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 俄巴底亚得了耶和华的默示。论以东说： “我从耶和华那里听见信息，并有使者被差往列国去，说：‘起来吧， 一同起来与以东争战。’ </w:t>
      </w:r>
    </w:p>
    <w:p w14:paraId="7B282F46" w14:textId="31B54A4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“异象”这个词主要指神向先知启示的信息，不一定指先知实际看见了某个视觉景象。</w:t>
      </w:r>
    </w:p>
    <w:p w14:paraId="5AA105CD"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使者：可能是被神差遣召集列国攻击以东的一位天使</w:t>
      </w:r>
    </w:p>
    <w:p w14:paraId="6E685EAA"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起来吧，一同起来与以东争战：Rise up! Let us rise against her for battle! （ESV）起来吧！让我们起来与她争战！” 这句话是使者对列国说的；“她”是指以东</w:t>
      </w:r>
    </w:p>
    <w:p w14:paraId="35048DC1"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2 我使你以东在列国中为最小的，被人大大藐视。 </w:t>
      </w:r>
    </w:p>
    <w:p w14:paraId="0ABEF178"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lastRenderedPageBreak/>
        <w:t>Look, I will make you insignificant among the nations; you will be deeply despised（CSB）看哪，我必使你在列国中变得微不足道；你必被极度藐视。</w:t>
      </w:r>
    </w:p>
    <w:p w14:paraId="3A8E6A22"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使：预言性完成时</w:t>
      </w:r>
    </w:p>
    <w:p w14:paraId="048A71DF"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变得微不足道：人口数量减少以及政治地位和影响力减弱</w:t>
      </w:r>
    </w:p>
    <w:p w14:paraId="4E3F317B"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3 住在山穴中，居所在高处的啊，你因狂傲自欺，心里说：‘谁能将我拉下地去呢？’ </w:t>
      </w:r>
    </w:p>
    <w:p w14:paraId="695A21BC"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The pride of your heart has deceived you, you who live in the clefts of the rock, in your lofty dwelling（ESV）你心中的骄傲欺骗了你，你这住在磐石裂缝中、居所高高在上的人</w:t>
      </w:r>
    </w:p>
    <w:p w14:paraId="41CD1246"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住在山穴中：你这住在磐石裂缝中；以东位于死海以南的山区；峭壁的岩石形成天然防御屏障。</w:t>
      </w:r>
    </w:p>
    <w:p w14:paraId="64C96844"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4 你虽如大鹰高飞，在星宿之间搭窝，我必从那里拉下你来。”这是耶和华说的。 </w:t>
      </w:r>
    </w:p>
    <w:p w14:paraId="1DB1EC52"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鹰通常在悬崖峭壁上筑巢，比喻以东所处的地势险要</w:t>
      </w:r>
    </w:p>
    <w:p w14:paraId="4DC3C3AE" w14:textId="0EDE9FFE"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在星宿之间搭窝：这是夸张的诗歌语言。</w:t>
      </w:r>
    </w:p>
    <w:p w14:paraId="6A36C565"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我必从那里拉下你来：回应第3节以东的话：“谁能将我拉下地去呢？”</w:t>
      </w:r>
    </w:p>
    <w:p w14:paraId="207DDB82"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5 “盗贼若来在你那里，或强盗夜间而来（你何竟被剪除），岂不偷窃，直到够了呢？ 摘葡萄的若来到你那里，岂不剩下些葡萄呢？ </w:t>
      </w:r>
    </w:p>
    <w:p w14:paraId="68AD404B"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你何竟被剪除：how you have been destroyed!（ESV） 你竟遭到何等的毁灭！</w:t>
      </w:r>
    </w:p>
    <w:p w14:paraId="59886E16"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插入一句感叹句，表达对以东毁灭程度的惊讶，因为以东遭受的毁灭将比盗贼偷窃和摘葡萄更加彻底，几乎什么都不会留下。</w:t>
      </w:r>
    </w:p>
    <w:p w14:paraId="61F430F6"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lastRenderedPageBreak/>
        <w:t xml:space="preserve">6 以扫的隐密处何竟被搜寻？他隐藏的宝物何竟被查出？ </w:t>
      </w:r>
    </w:p>
    <w:p w14:paraId="70072794"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以扫是指他的后裔以东人; 他们可能将财富藏在岩石洞穴或难以发现的地方</w:t>
      </w:r>
    </w:p>
    <w:p w14:paraId="044F8805"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7 与你结盟的都送你上路，直到交界；与你和好的欺骗你，且胜过你；与你一同吃饭的，设下网罗陷害你；在你心里毫无聪明。” </w:t>
      </w:r>
    </w:p>
    <w:p w14:paraId="7A21D884"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与你结盟的都送你上路，直到交界：All your allies have driven you to your border（ESV）</w:t>
      </w:r>
    </w:p>
    <w:p w14:paraId="71BC13AD" w14:textId="77777777" w:rsidR="00475438"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你所有的盟友都把你赶到边界</w:t>
      </w:r>
    </w:p>
    <w:p w14:paraId="7F7C42B3" w14:textId="5C317E03"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以东派使节向盟友求援，但盟友拒绝帮助，使他们不得不返回边界。</w:t>
      </w:r>
    </w:p>
    <w:p w14:paraId="0D32C46E"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8 耶和华说：“到那日，我岂不从以东除灭智慧人，从以扫山除灭聪明人？ </w:t>
      </w:r>
    </w:p>
    <w:p w14:paraId="6FA66BAD"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到那日：到神审判以东的日子。</w:t>
      </w:r>
    </w:p>
    <w:p w14:paraId="19B3CFC9"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除灭智慧人：尼豪斯特别指出，这里的主要意思是神使以东失去原本拥有的智慧和判断力，艾伦则强调这种智慧特别涉及政治和军事谋略。</w:t>
      </w:r>
    </w:p>
    <w:p w14:paraId="22372318"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9 提幔哪，你的勇士必惊惶，甚至以扫山的人都被杀戮剪除。 </w:t>
      </w:r>
    </w:p>
    <w:p w14:paraId="384A17BA"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提幔是以东的重要地区，在这里代表整个以东。</w:t>
      </w:r>
    </w:p>
    <w:p w14:paraId="44023323"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神将逐步除去以东所倚靠的一切：</w:t>
      </w:r>
    </w:p>
    <w:p w14:paraId="23708BA0"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险要地势（2–4），财富（5–6），盟友（7），智慧（8），勇士（9）</w:t>
      </w:r>
    </w:p>
    <w:p w14:paraId="475A9E2D" w14:textId="77777777" w:rsidR="004875AF" w:rsidRDefault="004875AF" w:rsidP="004C1794">
      <w:pPr>
        <w:spacing w:line="360" w:lineRule="auto"/>
        <w:rPr>
          <w:rFonts w:ascii="Microsoft YaHei UI" w:eastAsia="Microsoft YaHei UI" w:hAnsi="Microsoft YaHei UI"/>
          <w:sz w:val="24"/>
        </w:rPr>
      </w:pPr>
      <w:r w:rsidRPr="004875AF">
        <w:rPr>
          <w:rFonts w:ascii="Microsoft YaHei UI" w:eastAsia="Microsoft YaHei UI" w:hAnsi="Microsoft YaHei UI"/>
          <w:sz w:val="24"/>
        </w:rPr>
        <w:t>2.</w:t>
      </w:r>
      <w:r w:rsidRPr="004875AF">
        <w:rPr>
          <w:rFonts w:ascii="Microsoft YaHei UI" w:eastAsia="Microsoft YaHei UI" w:hAnsi="Microsoft YaHei UI"/>
          <w:sz w:val="24"/>
        </w:rPr>
        <w:tab/>
        <w:t>神必追讨背弃兄弟情义的罪（10-14）</w:t>
      </w:r>
    </w:p>
    <w:p w14:paraId="0AD5A274" w14:textId="76878086"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10 因你向兄弟雅各行强暴，羞愧必遮盖你，你也必永远断绝。 </w:t>
      </w:r>
    </w:p>
    <w:p w14:paraId="40C5F370"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lastRenderedPageBreak/>
        <w:t>因你：神审判以东的原因</w:t>
      </w:r>
    </w:p>
    <w:p w14:paraId="0A206883"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你也必永远断绝：and you shall be cut off forever（ESV）你也必永远被剪除</w:t>
      </w:r>
    </w:p>
    <w:p w14:paraId="3C10168E"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11 当外人掳掠雅各的财物，外邦人进入他的城门，为耶路撒冷拈阄的日子，你竟站在一旁，像与他们同伙。 </w:t>
      </w:r>
    </w:p>
    <w:p w14:paraId="2A1DE112"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你竟站在一旁：强调他们袖手旁观的态度。</w:t>
      </w:r>
    </w:p>
    <w:p w14:paraId="57504807"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像与他们同伙：you were like one of them（ESV）你也像他们中的一员</w:t>
      </w:r>
    </w:p>
    <w:p w14:paraId="3DE8223D"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艾伦认为，以东原本应当把犹大视为“我们中的一员”，实际上却表现得像侵略者中的一员。</w:t>
      </w:r>
    </w:p>
    <w:p w14:paraId="0FA7CED9"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12 你兄弟遭难的日子，你不当瞪眼看着；犹大人被灭的日子，你不当因此欢乐；他们遭难的日子，你不当说狂傲的话。 </w:t>
      </w:r>
    </w:p>
    <w:p w14:paraId="12506B7E"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你兄弟遭难的日子，你不当瞪眼看着：You should not gloat over your brother in the day of his misfortune（NIV）在你兄弟遭遇不幸的日子，你不该幸灾乐祸</w:t>
      </w:r>
    </w:p>
    <w:p w14:paraId="3C90F8BF"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以东人从幸灾乐祸到以犹大的毁灭为乐，再到公开嘲笑他们</w:t>
      </w:r>
    </w:p>
    <w:p w14:paraId="3F5A607B" w14:textId="6FA0C022"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13 我民遭灾的日子，你不当进他们的城门；他们遭灾的日子，你不当瞪眼看着他们受苦；他们遭灾的日子，你不当伸手抢他们的财物。 </w:t>
      </w:r>
    </w:p>
    <w:p w14:paraId="09343484"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我民：虽然犹大因为犯罪受到神的审判，神仍然称他们为“我民”。</w:t>
      </w:r>
    </w:p>
    <w:p w14:paraId="57AF7A97" w14:textId="6622E06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你不当进他们的城门：斯图尔特认为，以东人可能是在巴比伦军队离开以后才进入耶路撒冷，也可能掳掠了犹大南部其他缺乏防御的城邑。</w:t>
      </w:r>
    </w:p>
    <w:p w14:paraId="0165B219"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lastRenderedPageBreak/>
        <w:t xml:space="preserve">14 你不当站在岔路口，剪除他们中间逃脱的；他们遭难的日子，你不当将他们剩下的人交付仇敌。 </w:t>
      </w:r>
    </w:p>
    <w:p w14:paraId="031FF841" w14:textId="27A91536"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以东</w:t>
      </w:r>
      <w:r w:rsidR="00EF057C">
        <w:rPr>
          <w:rFonts w:ascii="Microsoft YaHei UI" w:eastAsia="Microsoft YaHei UI" w:hAnsi="Microsoft YaHei UI" w:hint="eastAsia"/>
          <w:sz w:val="24"/>
        </w:rPr>
        <w:t>对兄弟犹大</w:t>
      </w:r>
      <w:r w:rsidRPr="006E19D4">
        <w:rPr>
          <w:rFonts w:ascii="Microsoft YaHei UI" w:eastAsia="Microsoft YaHei UI" w:hAnsi="Microsoft YaHei UI" w:hint="eastAsia"/>
          <w:sz w:val="24"/>
        </w:rPr>
        <w:t>所犯的罪越来越大：</w:t>
      </w:r>
    </w:p>
    <w:p w14:paraId="18DED1FE" w14:textId="3F72B163" w:rsid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第11节：袖手旁观</w:t>
      </w:r>
      <w:r w:rsidR="00475438">
        <w:rPr>
          <w:rFonts w:ascii="Microsoft YaHei UI" w:eastAsia="Microsoft YaHei UI" w:hAnsi="Microsoft YaHei UI" w:hint="eastAsia"/>
          <w:sz w:val="24"/>
        </w:rPr>
        <w:t>；</w:t>
      </w:r>
      <w:r w:rsidRPr="006E19D4">
        <w:rPr>
          <w:rFonts w:ascii="Microsoft YaHei UI" w:eastAsia="Microsoft YaHei UI" w:hAnsi="Microsoft YaHei UI" w:hint="eastAsia"/>
          <w:sz w:val="24"/>
        </w:rPr>
        <w:t>第12节：幸灾乐祸、骄傲夸口</w:t>
      </w:r>
      <w:r w:rsidR="00475438">
        <w:rPr>
          <w:rFonts w:ascii="Microsoft YaHei UI" w:eastAsia="Microsoft YaHei UI" w:hAnsi="Microsoft YaHei UI" w:hint="eastAsia"/>
          <w:sz w:val="24"/>
        </w:rPr>
        <w:t>；</w:t>
      </w:r>
      <w:r w:rsidRPr="006E19D4">
        <w:rPr>
          <w:rFonts w:ascii="Microsoft YaHei UI" w:eastAsia="Microsoft YaHei UI" w:hAnsi="Microsoft YaHei UI" w:hint="eastAsia"/>
          <w:sz w:val="24"/>
        </w:rPr>
        <w:t>第13节：进入城邑、抢夺财物</w:t>
      </w:r>
      <w:r w:rsidR="00475438">
        <w:rPr>
          <w:rFonts w:ascii="Microsoft YaHei UI" w:eastAsia="Microsoft YaHei UI" w:hAnsi="Microsoft YaHei UI" w:hint="eastAsia"/>
          <w:sz w:val="24"/>
        </w:rPr>
        <w:t>；</w:t>
      </w:r>
      <w:r w:rsidRPr="006E19D4">
        <w:rPr>
          <w:rFonts w:ascii="Microsoft YaHei UI" w:eastAsia="Microsoft YaHei UI" w:hAnsi="Microsoft YaHei UI" w:hint="eastAsia"/>
          <w:sz w:val="24"/>
        </w:rPr>
        <w:t>第14节：拦截逃亡者、交出幸存者。</w:t>
      </w:r>
    </w:p>
    <w:p w14:paraId="76FAF2EA" w14:textId="5CA62E12"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3.</w:t>
      </w:r>
      <w:r w:rsidRPr="006E19D4">
        <w:rPr>
          <w:rFonts w:ascii="Microsoft YaHei UI" w:eastAsia="Microsoft YaHei UI" w:hAnsi="Microsoft YaHei UI" w:hint="eastAsia"/>
          <w:sz w:val="24"/>
        </w:rPr>
        <w:tab/>
        <w:t>神将审判列国并建立他的国度（15–21）</w:t>
      </w:r>
    </w:p>
    <w:p w14:paraId="372ACC2C"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15 耶和华降罚的日子临近万国。 你怎样行，他也必照样向你行，你的报应必归到你头上。 </w:t>
      </w:r>
    </w:p>
    <w:p w14:paraId="7FE79816"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耶和华降罚的日子临近万国：For the day of the LORD is near, against all the nations（CSB）因为耶和华的日子临近，必临到万国。</w:t>
      </w:r>
    </w:p>
    <w:p w14:paraId="72C2779B"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耶和华的日子：指神采取决定性行动，施行审判或拯救的日子</w:t>
      </w:r>
    </w:p>
    <w:p w14:paraId="297359A4" w14:textId="7C021C29"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必临到万国：之前是针对以东的审判</w:t>
      </w:r>
      <w:r w:rsidR="00464672">
        <w:rPr>
          <w:rFonts w:ascii="Microsoft YaHei UI" w:eastAsia="Microsoft YaHei UI" w:hAnsi="Microsoft YaHei UI" w:hint="eastAsia"/>
          <w:sz w:val="24"/>
        </w:rPr>
        <w:t>，</w:t>
      </w:r>
      <w:r w:rsidRPr="006E19D4">
        <w:rPr>
          <w:rFonts w:ascii="Microsoft YaHei UI" w:eastAsia="Microsoft YaHei UI" w:hAnsi="Microsoft YaHei UI" w:hint="eastAsia"/>
          <w:sz w:val="24"/>
        </w:rPr>
        <w:t>从第15节开始，神宣告祂也要审判列国</w:t>
      </w:r>
    </w:p>
    <w:p w14:paraId="1AA0F706" w14:textId="77777777" w:rsidR="00475438"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“以东将得到它应得的报应。这很符合以牙还牙的报应原则，即刑罚与罪行完全相称。”</w:t>
      </w:r>
    </w:p>
    <w:p w14:paraId="7B97BD9E" w14:textId="2E0BED72" w:rsidR="006E19D4" w:rsidRPr="006E19D4" w:rsidRDefault="006E19D4" w:rsidP="004C1794">
      <w:pPr>
        <w:spacing w:line="360" w:lineRule="auto"/>
        <w:ind w:firstLineChars="2700" w:firstLine="6480"/>
        <w:rPr>
          <w:rFonts w:ascii="Microsoft YaHei UI" w:eastAsia="Microsoft YaHei UI" w:hAnsi="Microsoft YaHei UI"/>
          <w:sz w:val="24"/>
        </w:rPr>
      </w:pPr>
      <w:r w:rsidRPr="006E19D4">
        <w:rPr>
          <w:rFonts w:ascii="Microsoft YaHei UI" w:eastAsia="Microsoft YaHei UI" w:hAnsi="Microsoft YaHei UI" w:hint="eastAsia"/>
          <w:sz w:val="24"/>
        </w:rPr>
        <w:t>---斯图尔特</w:t>
      </w:r>
    </w:p>
    <w:p w14:paraId="07524E96"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16 你们犹大人在我圣山怎样喝了苦杯，万国也必照样常常地喝；且喝且咽，他们就归于无有。 </w:t>
      </w:r>
    </w:p>
    <w:p w14:paraId="7B9D9174"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For as you have drunk on my holy mountain, so all the nations shall drink continually; they shall drink and swallow and shall be as though they had never been（ESV）</w:t>
      </w:r>
    </w:p>
    <w:p w14:paraId="66E1FB7C"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因为你们怎样在我的圣山上喝酒，列国也必照样不断地喝；他们必喝下、吞咽，最终归于无有，</w:t>
      </w:r>
      <w:r w:rsidRPr="006E19D4">
        <w:rPr>
          <w:rFonts w:ascii="Microsoft YaHei UI" w:eastAsia="Microsoft YaHei UI" w:hAnsi="Microsoft YaHei UI" w:hint="eastAsia"/>
          <w:sz w:val="24"/>
        </w:rPr>
        <w:lastRenderedPageBreak/>
        <w:t>仿佛从未存在过一样</w:t>
      </w:r>
    </w:p>
    <w:p w14:paraId="0679B6EA"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你们：不是指犹大人</w:t>
      </w:r>
    </w:p>
    <w:p w14:paraId="066AF3F2"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斯图尔特认为，这里的“你们”指以东人。以东曾在神的圣山上庆祝耶路撒冷的毁灭，他们在胜利中喝酒。然而，将来列国也要喝，只不过他们喝的是神忿怒的杯。因此，前后两个“喝”的含义不同。前者是庆祝胜利，后者是承受审判。</w:t>
      </w:r>
    </w:p>
    <w:p w14:paraId="0D904CC3"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列国也必照样不断地喝，他们必喝下、吞咽：这里的“喝”象征不断承受神公义的审判。</w:t>
      </w:r>
    </w:p>
    <w:p w14:paraId="149B1EE9"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17 在锡安山必有逃脱的人，那山也必成圣；雅各家必得原有的产业。 </w:t>
      </w:r>
    </w:p>
    <w:p w14:paraId="2496CA58" w14:textId="77FF4F25"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那山也必成圣：“成圣”表示分别为圣，归给神。</w:t>
      </w:r>
    </w:p>
    <w:p w14:paraId="1404FB4E"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18 雅各家必成为大火；约瑟家必为火焰。 以扫家必如碎秸，火必将他烧着吞灭；以扫家必无馀剩的。”这是耶和华说的。 </w:t>
      </w:r>
    </w:p>
    <w:p w14:paraId="1E29A5FF" w14:textId="188C4132"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约瑟家代表北国以色列</w:t>
      </w:r>
    </w:p>
    <w:p w14:paraId="3ED1E621"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火象征审判，神将使用以色列人对以东施行审判。</w:t>
      </w:r>
    </w:p>
    <w:p w14:paraId="084CED0D" w14:textId="77777777" w:rsidR="00464672"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以扫家必无馀剩的：and there shall be no survivor for the house of Esau（ESV）以扫家必没有一个幸存者</w:t>
      </w:r>
    </w:p>
    <w:p w14:paraId="756FCD91" w14:textId="4D95D659"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尼豪斯认为，这里主要指以东作为民族国家的终结。</w:t>
      </w:r>
    </w:p>
    <w:p w14:paraId="5D2E38F9"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19 南地的人，必得以扫山；高原的人必得非利士地，也得以法莲地和撒马利亚地；便雅悯人必得基列。 </w:t>
      </w:r>
    </w:p>
    <w:p w14:paraId="514C87B1"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lastRenderedPageBreak/>
        <w:t>南地是指犹大南部地区，以扫山是指西珥山；南地的犹大人将占有原本属于以东的山区</w:t>
      </w:r>
    </w:p>
    <w:p w14:paraId="7FFE65F7"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高原的人必得非利士地：and those of the Shephelah shall possess the land of the Philistines（ESV）舍非拉地区的居民必得着非利士人的土地</w:t>
      </w:r>
    </w:p>
    <w:p w14:paraId="5D9ABEAC"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舍非拉指犹大山区与地中海沿海平原之间的低山丘陵地带，并非真正的高原。</w:t>
      </w:r>
    </w:p>
    <w:p w14:paraId="7791A084"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 xml:space="preserve">20 在迦南人中被掳的以色列众人，必得地直到撒勒法。在西法拉中被掳的耶路撒冷人，必得南地的城邑。 </w:t>
      </w:r>
    </w:p>
    <w:p w14:paraId="28C7DCFE"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The exiles of this host of the people of Israel shall possess the land of the Canaanites as far as Zarephath, and the exiles of Jerusalem who are in Sepharad shall possess the cities of the Negeb（ESV）</w:t>
      </w:r>
    </w:p>
    <w:p w14:paraId="1675CB7A"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以色列这群被掳的人，必得着迦南人的土地，直到撒勒法；那些被掳到西法拉的耶路撒冷人，必得着南地的城邑。</w:t>
      </w:r>
    </w:p>
    <w:p w14:paraId="3C9650FA" w14:textId="13C2FB8E"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西法拉的准确地点仍存在争议，可能是小亚细亚西部的撒狄</w:t>
      </w:r>
    </w:p>
    <w:p w14:paraId="6DAD5D23"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21 必有拯救者上到锡安山，审判以扫山；国度就归耶和华了。</w:t>
      </w:r>
    </w:p>
    <w:p w14:paraId="2EDAEB25"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Saviors shall go up to Mount Zion to rule Mount Esau, and the kingdom shall be the LORD’s（ESV）拯救者们必登上锡安山，统治以扫山；国度必归耶和华</w:t>
      </w:r>
    </w:p>
    <w:p w14:paraId="1F7BC5C8" w14:textId="77777777"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拯救者们：指神所兴起、带领祂的百姓战胜敌人的领袖（士3:9、15）。</w:t>
      </w:r>
    </w:p>
    <w:p w14:paraId="65231737" w14:textId="1E436D9C"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锡安山是代表耶和华与祂百姓同在的地方；以扫山则是代表骄傲、敌对神百姓的以东。</w:t>
      </w:r>
    </w:p>
    <w:p w14:paraId="11E958DD" w14:textId="1BD0C128"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国度必归耶和华：真正掌权的是耶和华</w:t>
      </w:r>
    </w:p>
    <w:p w14:paraId="4002C5CA" w14:textId="7D2DED0B"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lastRenderedPageBreak/>
        <w:t>应用</w:t>
      </w:r>
    </w:p>
    <w:p w14:paraId="456AB65E" w14:textId="328ED9F3"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1.</w:t>
      </w:r>
      <w:r>
        <w:rPr>
          <w:rFonts w:ascii="Microsoft YaHei UI" w:eastAsia="Microsoft YaHei UI" w:hAnsi="Microsoft YaHei UI" w:hint="eastAsia"/>
          <w:sz w:val="24"/>
        </w:rPr>
        <w:t xml:space="preserve"> </w:t>
      </w:r>
      <w:r w:rsidRPr="006E19D4">
        <w:rPr>
          <w:rFonts w:ascii="Microsoft YaHei UI" w:eastAsia="Microsoft YaHei UI" w:hAnsi="Microsoft YaHei UI" w:hint="eastAsia"/>
          <w:sz w:val="24"/>
        </w:rPr>
        <w:t>人所倚靠的一切都无法抵挡神的审判</w:t>
      </w:r>
    </w:p>
    <w:p w14:paraId="29E301C7" w14:textId="2D4BFE85" w:rsidR="006E19D4" w:rsidRPr="006E19D4" w:rsidRDefault="006E19D4" w:rsidP="004C1794">
      <w:pPr>
        <w:spacing w:line="360" w:lineRule="auto"/>
        <w:rPr>
          <w:rFonts w:ascii="Microsoft YaHei UI" w:eastAsia="Microsoft YaHei UI" w:hAnsi="Microsoft YaHei UI"/>
          <w:sz w:val="24"/>
        </w:rPr>
      </w:pPr>
      <w:r w:rsidRPr="006E19D4">
        <w:rPr>
          <w:rFonts w:ascii="Microsoft YaHei UI" w:eastAsia="Microsoft YaHei UI" w:hAnsi="Microsoft YaHei UI" w:hint="eastAsia"/>
          <w:sz w:val="24"/>
        </w:rPr>
        <w:t>2. 神必报应逼迫教会的人</w:t>
      </w:r>
    </w:p>
    <w:p w14:paraId="04C7E9AB" w14:textId="52E6B37A" w:rsidR="006E19D4" w:rsidRPr="006E19D4" w:rsidRDefault="006E19D4" w:rsidP="004C1794">
      <w:pPr>
        <w:spacing w:line="360" w:lineRule="auto"/>
        <w:rPr>
          <w:rFonts w:ascii="Microsoft YaHei UI" w:eastAsia="Microsoft YaHei UI" w:hAnsi="Microsoft YaHei UI"/>
          <w:sz w:val="24"/>
        </w:rPr>
      </w:pPr>
      <w:r>
        <w:rPr>
          <w:rFonts w:ascii="Microsoft YaHei UI" w:eastAsia="Microsoft YaHei UI" w:hAnsi="Microsoft YaHei UI" w:hint="eastAsia"/>
          <w:sz w:val="24"/>
        </w:rPr>
        <w:t>3</w:t>
      </w:r>
      <w:r w:rsidRPr="006E19D4">
        <w:rPr>
          <w:rFonts w:ascii="Microsoft YaHei UI" w:eastAsia="Microsoft YaHei UI" w:hAnsi="Microsoft YaHei UI" w:hint="eastAsia"/>
          <w:sz w:val="24"/>
        </w:rPr>
        <w:t>. 不要论断为主受逼迫的人</w:t>
      </w:r>
    </w:p>
    <w:p w14:paraId="6C82525F" w14:textId="0DC5B865" w:rsidR="00EA3EEE" w:rsidRPr="006E19D4" w:rsidRDefault="006E19D4" w:rsidP="004C1794">
      <w:pPr>
        <w:spacing w:line="360" w:lineRule="auto"/>
        <w:rPr>
          <w:rFonts w:ascii="Microsoft YaHei UI" w:eastAsia="Microsoft YaHei UI" w:hAnsi="Microsoft YaHei UI"/>
          <w:sz w:val="24"/>
        </w:rPr>
      </w:pPr>
      <w:r>
        <w:rPr>
          <w:rFonts w:ascii="Microsoft YaHei UI" w:eastAsia="Microsoft YaHei UI" w:hAnsi="Microsoft YaHei UI" w:hint="eastAsia"/>
          <w:sz w:val="24"/>
        </w:rPr>
        <w:t>4</w:t>
      </w:r>
      <w:r w:rsidRPr="006E19D4">
        <w:rPr>
          <w:rFonts w:ascii="Microsoft YaHei UI" w:eastAsia="Microsoft YaHei UI" w:hAnsi="Microsoft YaHei UI" w:hint="eastAsia"/>
          <w:sz w:val="24"/>
        </w:rPr>
        <w:t>. 耶稣基督最终应验了国度必归耶和华（启示录11:15）</w:t>
      </w:r>
    </w:p>
    <w:sectPr w:rsidR="00EA3EEE" w:rsidRPr="006E19D4" w:rsidSect="00BE57D1">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E89E3C" w14:textId="77777777" w:rsidR="00496242" w:rsidRDefault="00496242" w:rsidP="00E9446E">
      <w:pPr>
        <w:spacing w:after="0" w:line="240" w:lineRule="auto"/>
      </w:pPr>
      <w:r>
        <w:separator/>
      </w:r>
    </w:p>
  </w:endnote>
  <w:endnote w:type="continuationSeparator" w:id="0">
    <w:p w14:paraId="78E7034D" w14:textId="77777777" w:rsidR="00496242" w:rsidRDefault="00496242" w:rsidP="00E9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6009140"/>
      <w:docPartObj>
        <w:docPartGallery w:val="Page Numbers (Bottom of Page)"/>
        <w:docPartUnique/>
      </w:docPartObj>
    </w:sdtPr>
    <w:sdtContent>
      <w:p w14:paraId="7FA4785A" w14:textId="0E2D1619" w:rsidR="006C4420" w:rsidRDefault="006C4420" w:rsidP="007619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AE3E9A" w14:textId="77777777" w:rsidR="006C4420" w:rsidRDefault="006C4420" w:rsidP="006C44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5558070"/>
      <w:docPartObj>
        <w:docPartGallery w:val="Page Numbers (Bottom of Page)"/>
        <w:docPartUnique/>
      </w:docPartObj>
    </w:sdtPr>
    <w:sdtContent>
      <w:p w14:paraId="41119500" w14:textId="5F43CE51" w:rsidR="006C4420" w:rsidRDefault="006C4420" w:rsidP="007619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6EF82789" w14:textId="77777777" w:rsidR="006C4420" w:rsidRDefault="006C4420" w:rsidP="006C44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AE570" w14:textId="77777777" w:rsidR="00496242" w:rsidRDefault="00496242" w:rsidP="00E9446E">
      <w:pPr>
        <w:spacing w:after="0" w:line="240" w:lineRule="auto"/>
      </w:pPr>
      <w:r>
        <w:separator/>
      </w:r>
    </w:p>
  </w:footnote>
  <w:footnote w:type="continuationSeparator" w:id="0">
    <w:p w14:paraId="4BAA8528" w14:textId="77777777" w:rsidR="00496242" w:rsidRDefault="00496242" w:rsidP="00E94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E5023"/>
    <w:multiLevelType w:val="multilevel"/>
    <w:tmpl w:val="41D6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7597A"/>
    <w:multiLevelType w:val="hybridMultilevel"/>
    <w:tmpl w:val="8A86B012"/>
    <w:lvl w:ilvl="0" w:tplc="51A2246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34E7179"/>
    <w:multiLevelType w:val="multilevel"/>
    <w:tmpl w:val="10A0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172AA"/>
    <w:multiLevelType w:val="multilevel"/>
    <w:tmpl w:val="7C727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B57B6"/>
    <w:multiLevelType w:val="multilevel"/>
    <w:tmpl w:val="3B8E1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6F1FDB"/>
    <w:multiLevelType w:val="hybridMultilevel"/>
    <w:tmpl w:val="4C6EAB1A"/>
    <w:lvl w:ilvl="0" w:tplc="2D7427D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4884CF2"/>
    <w:multiLevelType w:val="multilevel"/>
    <w:tmpl w:val="34E0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044B7"/>
    <w:multiLevelType w:val="multilevel"/>
    <w:tmpl w:val="EC704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7538F4"/>
    <w:multiLevelType w:val="multilevel"/>
    <w:tmpl w:val="4E080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E12C8"/>
    <w:multiLevelType w:val="multilevel"/>
    <w:tmpl w:val="7826B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87C95"/>
    <w:multiLevelType w:val="multilevel"/>
    <w:tmpl w:val="5AAE1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A4065C"/>
    <w:multiLevelType w:val="multilevel"/>
    <w:tmpl w:val="58202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E55336"/>
    <w:multiLevelType w:val="hybridMultilevel"/>
    <w:tmpl w:val="F882250E"/>
    <w:lvl w:ilvl="0" w:tplc="2A78A42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74B404C"/>
    <w:multiLevelType w:val="multilevel"/>
    <w:tmpl w:val="CEF4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BC6BAE"/>
    <w:multiLevelType w:val="multilevel"/>
    <w:tmpl w:val="8280D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F858C5"/>
    <w:multiLevelType w:val="hybridMultilevel"/>
    <w:tmpl w:val="A162A3E8"/>
    <w:lvl w:ilvl="0" w:tplc="94D8A25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342455C"/>
    <w:multiLevelType w:val="multilevel"/>
    <w:tmpl w:val="5B18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9F514B"/>
    <w:multiLevelType w:val="multilevel"/>
    <w:tmpl w:val="DDE09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4C1831"/>
    <w:multiLevelType w:val="multilevel"/>
    <w:tmpl w:val="A80C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225399"/>
    <w:multiLevelType w:val="multilevel"/>
    <w:tmpl w:val="95A0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077478">
    <w:abstractNumId w:val="18"/>
  </w:num>
  <w:num w:numId="2" w16cid:durableId="49159731">
    <w:abstractNumId w:val="10"/>
  </w:num>
  <w:num w:numId="3" w16cid:durableId="1530601391">
    <w:abstractNumId w:val="14"/>
  </w:num>
  <w:num w:numId="4" w16cid:durableId="621107216">
    <w:abstractNumId w:val="11"/>
  </w:num>
  <w:num w:numId="5" w16cid:durableId="1407999760">
    <w:abstractNumId w:val="2"/>
  </w:num>
  <w:num w:numId="6" w16cid:durableId="600377032">
    <w:abstractNumId w:val="4"/>
  </w:num>
  <w:num w:numId="7" w16cid:durableId="1555241402">
    <w:abstractNumId w:val="17"/>
  </w:num>
  <w:num w:numId="8" w16cid:durableId="1594438102">
    <w:abstractNumId w:val="7"/>
  </w:num>
  <w:num w:numId="9" w16cid:durableId="1729381718">
    <w:abstractNumId w:val="0"/>
  </w:num>
  <w:num w:numId="10" w16cid:durableId="390269405">
    <w:abstractNumId w:val="13"/>
  </w:num>
  <w:num w:numId="11" w16cid:durableId="891815203">
    <w:abstractNumId w:val="6"/>
  </w:num>
  <w:num w:numId="12" w16cid:durableId="2016613472">
    <w:abstractNumId w:val="19"/>
  </w:num>
  <w:num w:numId="13" w16cid:durableId="1008752424">
    <w:abstractNumId w:val="16"/>
  </w:num>
  <w:num w:numId="14" w16cid:durableId="891162555">
    <w:abstractNumId w:val="9"/>
  </w:num>
  <w:num w:numId="15" w16cid:durableId="3409956">
    <w:abstractNumId w:val="8"/>
  </w:num>
  <w:num w:numId="16" w16cid:durableId="1962301967">
    <w:abstractNumId w:val="3"/>
  </w:num>
  <w:num w:numId="17" w16cid:durableId="888960168">
    <w:abstractNumId w:val="12"/>
  </w:num>
  <w:num w:numId="18" w16cid:durableId="1170146709">
    <w:abstractNumId w:val="15"/>
  </w:num>
  <w:num w:numId="19" w16cid:durableId="1637879145">
    <w:abstractNumId w:val="1"/>
  </w:num>
  <w:num w:numId="20" w16cid:durableId="57759593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CA"/>
    <w:rsid w:val="00012C2E"/>
    <w:rsid w:val="00013A8E"/>
    <w:rsid w:val="00020831"/>
    <w:rsid w:val="00042C0F"/>
    <w:rsid w:val="00061C45"/>
    <w:rsid w:val="00063EE7"/>
    <w:rsid w:val="000833AE"/>
    <w:rsid w:val="00086349"/>
    <w:rsid w:val="000A1C21"/>
    <w:rsid w:val="000B6B7E"/>
    <w:rsid w:val="000D7775"/>
    <w:rsid w:val="000E4198"/>
    <w:rsid w:val="00130E18"/>
    <w:rsid w:val="00131F3E"/>
    <w:rsid w:val="001340F7"/>
    <w:rsid w:val="001455CA"/>
    <w:rsid w:val="001623BF"/>
    <w:rsid w:val="001E0410"/>
    <w:rsid w:val="001E0CB5"/>
    <w:rsid w:val="001F7D9F"/>
    <w:rsid w:val="002017C7"/>
    <w:rsid w:val="00203938"/>
    <w:rsid w:val="00206A66"/>
    <w:rsid w:val="00206C25"/>
    <w:rsid w:val="002110B7"/>
    <w:rsid w:val="00214B62"/>
    <w:rsid w:val="0024203C"/>
    <w:rsid w:val="00251254"/>
    <w:rsid w:val="002630D1"/>
    <w:rsid w:val="0028006B"/>
    <w:rsid w:val="00281D2B"/>
    <w:rsid w:val="002925DB"/>
    <w:rsid w:val="002E36FD"/>
    <w:rsid w:val="00300ECA"/>
    <w:rsid w:val="00341C4C"/>
    <w:rsid w:val="0035253B"/>
    <w:rsid w:val="00372705"/>
    <w:rsid w:val="00376CD6"/>
    <w:rsid w:val="00390259"/>
    <w:rsid w:val="00390F2A"/>
    <w:rsid w:val="003A157E"/>
    <w:rsid w:val="003B3BB5"/>
    <w:rsid w:val="003C17A8"/>
    <w:rsid w:val="003D3E95"/>
    <w:rsid w:val="003E4D36"/>
    <w:rsid w:val="003F344A"/>
    <w:rsid w:val="00431327"/>
    <w:rsid w:val="0043593A"/>
    <w:rsid w:val="00435AA3"/>
    <w:rsid w:val="00436CDD"/>
    <w:rsid w:val="00437B9E"/>
    <w:rsid w:val="0044333B"/>
    <w:rsid w:val="0045067E"/>
    <w:rsid w:val="004562E0"/>
    <w:rsid w:val="00457672"/>
    <w:rsid w:val="00457BDD"/>
    <w:rsid w:val="00464672"/>
    <w:rsid w:val="004706F1"/>
    <w:rsid w:val="00472933"/>
    <w:rsid w:val="0047375B"/>
    <w:rsid w:val="00475438"/>
    <w:rsid w:val="004875AF"/>
    <w:rsid w:val="00492C41"/>
    <w:rsid w:val="004955E0"/>
    <w:rsid w:val="00496242"/>
    <w:rsid w:val="004A2EA6"/>
    <w:rsid w:val="004B67CA"/>
    <w:rsid w:val="004B71AE"/>
    <w:rsid w:val="004C1794"/>
    <w:rsid w:val="004C542C"/>
    <w:rsid w:val="004E310D"/>
    <w:rsid w:val="004F1296"/>
    <w:rsid w:val="004F1B1E"/>
    <w:rsid w:val="00504114"/>
    <w:rsid w:val="00510800"/>
    <w:rsid w:val="005140AD"/>
    <w:rsid w:val="00536DCA"/>
    <w:rsid w:val="00550173"/>
    <w:rsid w:val="00551BD3"/>
    <w:rsid w:val="005543D4"/>
    <w:rsid w:val="0055641D"/>
    <w:rsid w:val="005658CD"/>
    <w:rsid w:val="005958BC"/>
    <w:rsid w:val="005A1817"/>
    <w:rsid w:val="005B082C"/>
    <w:rsid w:val="005C4DF7"/>
    <w:rsid w:val="005D3B4C"/>
    <w:rsid w:val="005E3B10"/>
    <w:rsid w:val="005F34CA"/>
    <w:rsid w:val="00614859"/>
    <w:rsid w:val="0061700D"/>
    <w:rsid w:val="006463E8"/>
    <w:rsid w:val="00650A7D"/>
    <w:rsid w:val="00654521"/>
    <w:rsid w:val="00656485"/>
    <w:rsid w:val="006B2B23"/>
    <w:rsid w:val="006C1916"/>
    <w:rsid w:val="006C4420"/>
    <w:rsid w:val="006D6BB6"/>
    <w:rsid w:val="006D7077"/>
    <w:rsid w:val="006E19D4"/>
    <w:rsid w:val="006E2651"/>
    <w:rsid w:val="006F6C3F"/>
    <w:rsid w:val="007066E6"/>
    <w:rsid w:val="00711D03"/>
    <w:rsid w:val="00713658"/>
    <w:rsid w:val="00713D8B"/>
    <w:rsid w:val="00721C51"/>
    <w:rsid w:val="00730485"/>
    <w:rsid w:val="007337CE"/>
    <w:rsid w:val="007343C8"/>
    <w:rsid w:val="007376F9"/>
    <w:rsid w:val="00742323"/>
    <w:rsid w:val="00742FA4"/>
    <w:rsid w:val="00744062"/>
    <w:rsid w:val="00767831"/>
    <w:rsid w:val="00771726"/>
    <w:rsid w:val="007810AE"/>
    <w:rsid w:val="00793E81"/>
    <w:rsid w:val="007947EC"/>
    <w:rsid w:val="007A1994"/>
    <w:rsid w:val="007B6610"/>
    <w:rsid w:val="0080444F"/>
    <w:rsid w:val="00811718"/>
    <w:rsid w:val="008149D3"/>
    <w:rsid w:val="00846B38"/>
    <w:rsid w:val="008643BC"/>
    <w:rsid w:val="00865B6A"/>
    <w:rsid w:val="008673D7"/>
    <w:rsid w:val="00867971"/>
    <w:rsid w:val="008739B7"/>
    <w:rsid w:val="00874730"/>
    <w:rsid w:val="00876E28"/>
    <w:rsid w:val="00880A74"/>
    <w:rsid w:val="0089083C"/>
    <w:rsid w:val="00892E65"/>
    <w:rsid w:val="008B38B9"/>
    <w:rsid w:val="008D0047"/>
    <w:rsid w:val="008E26A2"/>
    <w:rsid w:val="008F3CF2"/>
    <w:rsid w:val="008F5520"/>
    <w:rsid w:val="0091235C"/>
    <w:rsid w:val="00915864"/>
    <w:rsid w:val="00920216"/>
    <w:rsid w:val="00953C82"/>
    <w:rsid w:val="009569EE"/>
    <w:rsid w:val="00967A24"/>
    <w:rsid w:val="00973B90"/>
    <w:rsid w:val="009A1846"/>
    <w:rsid w:val="009A3185"/>
    <w:rsid w:val="009B134E"/>
    <w:rsid w:val="00A00BD4"/>
    <w:rsid w:val="00A15AC8"/>
    <w:rsid w:val="00A17B77"/>
    <w:rsid w:val="00A229E4"/>
    <w:rsid w:val="00A425D2"/>
    <w:rsid w:val="00A42A75"/>
    <w:rsid w:val="00A445D9"/>
    <w:rsid w:val="00A459AB"/>
    <w:rsid w:val="00A76A0D"/>
    <w:rsid w:val="00A8045F"/>
    <w:rsid w:val="00AA67A6"/>
    <w:rsid w:val="00AB679B"/>
    <w:rsid w:val="00AD0866"/>
    <w:rsid w:val="00AD7AE5"/>
    <w:rsid w:val="00AE627A"/>
    <w:rsid w:val="00AE6CF7"/>
    <w:rsid w:val="00B0673F"/>
    <w:rsid w:val="00B2402C"/>
    <w:rsid w:val="00B464A2"/>
    <w:rsid w:val="00B46AAC"/>
    <w:rsid w:val="00B5120D"/>
    <w:rsid w:val="00B55CA6"/>
    <w:rsid w:val="00B7032B"/>
    <w:rsid w:val="00B75805"/>
    <w:rsid w:val="00B75F77"/>
    <w:rsid w:val="00B7772F"/>
    <w:rsid w:val="00B800D9"/>
    <w:rsid w:val="00B80E9F"/>
    <w:rsid w:val="00B83F94"/>
    <w:rsid w:val="00B844B5"/>
    <w:rsid w:val="00BA0BC0"/>
    <w:rsid w:val="00BA6803"/>
    <w:rsid w:val="00BB1EF0"/>
    <w:rsid w:val="00BE57D1"/>
    <w:rsid w:val="00C05216"/>
    <w:rsid w:val="00C11C35"/>
    <w:rsid w:val="00C360EF"/>
    <w:rsid w:val="00C371A8"/>
    <w:rsid w:val="00C45CAF"/>
    <w:rsid w:val="00C5242F"/>
    <w:rsid w:val="00C7055F"/>
    <w:rsid w:val="00C77FC3"/>
    <w:rsid w:val="00C83F5D"/>
    <w:rsid w:val="00C92CFA"/>
    <w:rsid w:val="00CA1C7C"/>
    <w:rsid w:val="00CA5B8E"/>
    <w:rsid w:val="00CC0906"/>
    <w:rsid w:val="00CC4184"/>
    <w:rsid w:val="00CF028C"/>
    <w:rsid w:val="00D33559"/>
    <w:rsid w:val="00D768D0"/>
    <w:rsid w:val="00D91017"/>
    <w:rsid w:val="00D96EF7"/>
    <w:rsid w:val="00DA19F0"/>
    <w:rsid w:val="00DA49C0"/>
    <w:rsid w:val="00DB1C86"/>
    <w:rsid w:val="00DC0689"/>
    <w:rsid w:val="00DE2CC3"/>
    <w:rsid w:val="00E00AF8"/>
    <w:rsid w:val="00E1639A"/>
    <w:rsid w:val="00E169B6"/>
    <w:rsid w:val="00E35D85"/>
    <w:rsid w:val="00E45B8C"/>
    <w:rsid w:val="00E475DC"/>
    <w:rsid w:val="00E47A0C"/>
    <w:rsid w:val="00E50F25"/>
    <w:rsid w:val="00E5449B"/>
    <w:rsid w:val="00E603E5"/>
    <w:rsid w:val="00E7361F"/>
    <w:rsid w:val="00E9446E"/>
    <w:rsid w:val="00EA3EEE"/>
    <w:rsid w:val="00EE5888"/>
    <w:rsid w:val="00EE6BD9"/>
    <w:rsid w:val="00EF057C"/>
    <w:rsid w:val="00EF478B"/>
    <w:rsid w:val="00F45A90"/>
    <w:rsid w:val="00F546F1"/>
    <w:rsid w:val="00F7118A"/>
    <w:rsid w:val="00F81661"/>
    <w:rsid w:val="00F8783C"/>
    <w:rsid w:val="00F90A76"/>
    <w:rsid w:val="00FA16C4"/>
    <w:rsid w:val="00FA7EA9"/>
    <w:rsid w:val="00FB4FB9"/>
    <w:rsid w:val="00FC5C03"/>
    <w:rsid w:val="00FD0449"/>
    <w:rsid w:val="00FE5774"/>
    <w:rsid w:val="00FF2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B655"/>
  <w15:chartTrackingRefBased/>
  <w15:docId w15:val="{9F06373E-F301-5F44-A7F5-0EBF8361B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4B67C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4B67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4B67C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4B67C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4B67C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4B67C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4B67C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4B67CA"/>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4B67C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7C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4B67C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4B67C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4B67C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4B67C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4B67C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4B67CA"/>
    <w:rPr>
      <w:rFonts w:cstheme="majorBidi"/>
      <w:b/>
      <w:bCs/>
      <w:color w:val="595959" w:themeColor="text1" w:themeTint="A6"/>
    </w:rPr>
  </w:style>
  <w:style w:type="character" w:customStyle="1" w:styleId="Heading8Char">
    <w:name w:val="Heading 8 Char"/>
    <w:basedOn w:val="DefaultParagraphFont"/>
    <w:link w:val="Heading8"/>
    <w:uiPriority w:val="9"/>
    <w:semiHidden/>
    <w:rsid w:val="004B67CA"/>
    <w:rPr>
      <w:rFonts w:cstheme="majorBidi"/>
      <w:color w:val="595959" w:themeColor="text1" w:themeTint="A6"/>
    </w:rPr>
  </w:style>
  <w:style w:type="character" w:customStyle="1" w:styleId="Heading9Char">
    <w:name w:val="Heading 9 Char"/>
    <w:basedOn w:val="DefaultParagraphFont"/>
    <w:link w:val="Heading9"/>
    <w:uiPriority w:val="9"/>
    <w:semiHidden/>
    <w:rsid w:val="004B67CA"/>
    <w:rPr>
      <w:rFonts w:eastAsiaTheme="majorEastAsia" w:cstheme="majorBidi"/>
      <w:color w:val="595959" w:themeColor="text1" w:themeTint="A6"/>
    </w:rPr>
  </w:style>
  <w:style w:type="paragraph" w:styleId="Title">
    <w:name w:val="Title"/>
    <w:basedOn w:val="Normal"/>
    <w:next w:val="Normal"/>
    <w:link w:val="TitleChar"/>
    <w:uiPriority w:val="10"/>
    <w:qFormat/>
    <w:rsid w:val="004B67C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7C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7C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B67CA"/>
    <w:pPr>
      <w:spacing w:before="160"/>
      <w:jc w:val="center"/>
    </w:pPr>
    <w:rPr>
      <w:i/>
      <w:iCs/>
      <w:color w:val="404040" w:themeColor="text1" w:themeTint="BF"/>
    </w:rPr>
  </w:style>
  <w:style w:type="character" w:customStyle="1" w:styleId="QuoteChar">
    <w:name w:val="Quote Char"/>
    <w:basedOn w:val="DefaultParagraphFont"/>
    <w:link w:val="Quote"/>
    <w:uiPriority w:val="29"/>
    <w:rsid w:val="004B67CA"/>
    <w:rPr>
      <w:i/>
      <w:iCs/>
      <w:color w:val="404040" w:themeColor="text1" w:themeTint="BF"/>
    </w:rPr>
  </w:style>
  <w:style w:type="paragraph" w:styleId="ListParagraph">
    <w:name w:val="List Paragraph"/>
    <w:basedOn w:val="Normal"/>
    <w:uiPriority w:val="34"/>
    <w:qFormat/>
    <w:rsid w:val="004B67CA"/>
    <w:pPr>
      <w:ind w:left="720"/>
      <w:contextualSpacing/>
    </w:pPr>
  </w:style>
  <w:style w:type="character" w:styleId="IntenseEmphasis">
    <w:name w:val="Intense Emphasis"/>
    <w:basedOn w:val="DefaultParagraphFont"/>
    <w:uiPriority w:val="21"/>
    <w:qFormat/>
    <w:rsid w:val="004B67CA"/>
    <w:rPr>
      <w:i/>
      <w:iCs/>
      <w:color w:val="0F4761" w:themeColor="accent1" w:themeShade="BF"/>
    </w:rPr>
  </w:style>
  <w:style w:type="paragraph" w:styleId="IntenseQuote">
    <w:name w:val="Intense Quote"/>
    <w:basedOn w:val="Normal"/>
    <w:next w:val="Normal"/>
    <w:link w:val="IntenseQuoteChar"/>
    <w:uiPriority w:val="30"/>
    <w:qFormat/>
    <w:rsid w:val="004B6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7CA"/>
    <w:rPr>
      <w:i/>
      <w:iCs/>
      <w:color w:val="0F4761" w:themeColor="accent1" w:themeShade="BF"/>
    </w:rPr>
  </w:style>
  <w:style w:type="character" w:styleId="IntenseReference">
    <w:name w:val="Intense Reference"/>
    <w:basedOn w:val="DefaultParagraphFont"/>
    <w:uiPriority w:val="32"/>
    <w:qFormat/>
    <w:rsid w:val="004B67CA"/>
    <w:rPr>
      <w:b/>
      <w:bCs/>
      <w:smallCaps/>
      <w:color w:val="0F4761" w:themeColor="accent1" w:themeShade="BF"/>
      <w:spacing w:val="5"/>
    </w:rPr>
  </w:style>
  <w:style w:type="paragraph" w:customStyle="1" w:styleId="p1">
    <w:name w:val="p1"/>
    <w:basedOn w:val="Normal"/>
    <w:rsid w:val="007343C8"/>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paragraph" w:customStyle="1" w:styleId="p2">
    <w:name w:val="p2"/>
    <w:basedOn w:val="Normal"/>
    <w:rsid w:val="007343C8"/>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customStyle="1" w:styleId="s1">
    <w:name w:val="s1"/>
    <w:basedOn w:val="DefaultParagraphFont"/>
    <w:rsid w:val="007343C8"/>
  </w:style>
  <w:style w:type="paragraph" w:styleId="Footer">
    <w:name w:val="footer"/>
    <w:basedOn w:val="Normal"/>
    <w:link w:val="FooterChar"/>
    <w:uiPriority w:val="99"/>
    <w:unhideWhenUsed/>
    <w:rsid w:val="006C4420"/>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6C4420"/>
    <w:rPr>
      <w:sz w:val="18"/>
      <w:szCs w:val="18"/>
    </w:rPr>
  </w:style>
  <w:style w:type="character" w:styleId="PageNumber">
    <w:name w:val="page number"/>
    <w:basedOn w:val="DefaultParagraphFont"/>
    <w:uiPriority w:val="99"/>
    <w:semiHidden/>
    <w:unhideWhenUsed/>
    <w:rsid w:val="006C4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596</TotalTime>
  <Pages>8</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427</cp:revision>
  <dcterms:created xsi:type="dcterms:W3CDTF">2026-10-11T22:51:00Z</dcterms:created>
  <dcterms:modified xsi:type="dcterms:W3CDTF">2026-10-15T22:06:00Z</dcterms:modified>
</cp:coreProperties>
</file>