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688E" w14:textId="4D5EBB25" w:rsidR="00512F1C" w:rsidRPr="005F4F64" w:rsidRDefault="005F4F64" w:rsidP="005F4F64">
      <w:pPr>
        <w:ind w:firstLineChars="900" w:firstLine="2520"/>
        <w:rPr>
          <w:rFonts w:ascii="Microsoft YaHei UI" w:eastAsia="Microsoft YaHei UI" w:hAnsi="Microsoft YaHei UI"/>
          <w:sz w:val="28"/>
          <w:szCs w:val="28"/>
          <w:lang w:eastAsia="zh-TW"/>
        </w:rPr>
      </w:pPr>
      <w:r w:rsidRPr="005F4F64">
        <w:rPr>
          <w:rFonts w:ascii="Microsoft YaHei UI" w:eastAsia="Microsoft YaHei UI" w:hAnsi="Microsoft YaHei UI" w:hint="eastAsia"/>
          <w:sz w:val="28"/>
          <w:szCs w:val="28"/>
          <w:lang w:eastAsia="zh-TW"/>
        </w:rPr>
        <w:t>第十課：</w:t>
      </w:r>
      <w:r w:rsidRPr="005F4F64">
        <w:rPr>
          <w:rFonts w:ascii="Microsoft YaHei UI" w:eastAsia="Microsoft YaHei UI" w:hAnsi="Microsoft YaHei UI" w:hint="eastAsia"/>
          <w:sz w:val="28"/>
          <w:szCs w:val="28"/>
          <w:u w:val="thick"/>
          <w:lang w:eastAsia="zh-TW"/>
        </w:rPr>
        <w:t xml:space="preserve">                  </w:t>
      </w:r>
      <w:r w:rsidRPr="005F4F64">
        <w:rPr>
          <w:rFonts w:ascii="Microsoft YaHei UI" w:eastAsia="Microsoft YaHei UI" w:hAnsi="Microsoft YaHei UI" w:hint="eastAsia"/>
          <w:sz w:val="28"/>
          <w:szCs w:val="28"/>
          <w:lang w:eastAsia="zh-TW"/>
        </w:rPr>
        <w:t>（啓4:1-11）</w:t>
      </w:r>
    </w:p>
    <w:p w14:paraId="62D1E1B2" w14:textId="28CC41EE" w:rsidR="005F4F64" w:rsidRPr="005F4F64" w:rsidRDefault="005F4F64" w:rsidP="00512F1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5F4F64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講道大綱</w:t>
      </w:r>
    </w:p>
    <w:p w14:paraId="02841A76" w14:textId="77777777" w:rsidR="005F4F64" w:rsidRPr="005F4F64" w:rsidRDefault="005F4F64" w:rsidP="00512F1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5BAEA744" w14:textId="77777777" w:rsidR="005F4F64" w:rsidRPr="005F4F64" w:rsidRDefault="005F4F64" w:rsidP="00512F1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676224E5" w14:textId="77777777" w:rsidR="005F4F64" w:rsidRPr="005F4F64" w:rsidRDefault="005F4F64" w:rsidP="00512F1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7B34650B" w14:textId="77777777" w:rsidR="005F4F64" w:rsidRPr="005F4F64" w:rsidRDefault="005F4F64" w:rsidP="00512F1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</w:p>
    <w:p w14:paraId="63825CE5" w14:textId="1B329BC1" w:rsidR="005F4F64" w:rsidRPr="005F4F64" w:rsidRDefault="005F4F64" w:rsidP="00512F1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5F4F64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中心思想</w:t>
      </w:r>
    </w:p>
    <w:p w14:paraId="045A1945" w14:textId="0F882B89" w:rsidR="005F4F64" w:rsidRPr="005F4F64" w:rsidRDefault="005F4F64" w:rsidP="00512F1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5F4F64">
        <w:rPr>
          <w:rFonts w:ascii="Microsoft YaHei UI" w:eastAsia="Microsoft YaHei UI" w:hAnsi="Microsoft YaHei UI" w:hint="eastAsia"/>
          <w:b/>
          <w:bCs/>
          <w:sz w:val="24"/>
          <w:lang w:eastAsia="zh-TW"/>
        </w:rPr>
        <w:t>解釋經文</w:t>
      </w:r>
    </w:p>
    <w:p w14:paraId="32B61E85" w14:textId="0FBD91D6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 此後，我觀看，見天上有門開了。我初次聽見好象吹號的聲音，對我說：“你上到這裡來！我要將以後必成的事指示你。” </w:t>
      </w:r>
    </w:p>
    <w:p w14:paraId="1F35779D" w14:textId="613A75CF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此後：After these things （NASB）這些事以後；哪些事以後？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之後</w:t>
      </w:r>
    </w:p>
    <w:p w14:paraId="4A532F4B" w14:textId="744A1FF8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“‘這些事以後’ 並不是要把第4–5章及其以後的異象放在第1–3章所敘述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之</w:t>
      </w:r>
      <w:r>
        <w:rPr>
          <w:rFonts w:ascii="Microsoft YaHei UI" w:eastAsia="Microsoft YaHei UI" w:hAnsi="Microsoft YaHei UI" w:hint="eastAsia"/>
          <w:sz w:val="24"/>
          <w:lang w:eastAsia="zh-TW"/>
        </w:rPr>
        <w:t>後。它只是表示一個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異象要在第1–3章的異象之後出現。”—G. K. 比爾</w:t>
      </w:r>
    </w:p>
    <w:p w14:paraId="1269FEFC" w14:textId="0767D288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我觀看，見天上有門開了：I looked, and behold, a door standing open in heaven（NASB）</w:t>
      </w:r>
    </w:p>
    <w:p w14:paraId="03401B36" w14:textId="4D6086E9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我觀看，看哪，有一扇門在天上敞開著。</w:t>
      </w:r>
    </w:p>
    <w:p w14:paraId="11EF74B7" w14:textId="2A5D4276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天上：三層天，神的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(林後12:2)</w:t>
      </w:r>
    </w:p>
    <w:p w14:paraId="5385836C" w14:textId="440FB354" w:rsidR="005F4F64" w:rsidRPr="005F4F64" w:rsidRDefault="005F4F64" w:rsidP="00512F1C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開了：完成時，被動語態，分詞；被誰打開？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512490B1" w14:textId="02CFB816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我初次聽見好象吹號的聲音，對我說：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the first voice which I had heard, like the sound of a trumpet speaking with me, said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）我起初所聽見那好像吹號的聲音對我說</w:t>
      </w:r>
    </w:p>
    <w:p w14:paraId="27F4458E" w14:textId="3F391204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“我初次聽見” 是指什麼時候聽見？聽見誰的聲音  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   </w:t>
      </w:r>
      <w:r w:rsidR="0016758E" w:rsidRPr="0016758E">
        <w:rPr>
          <w:rFonts w:ascii="Microsoft YaHei UI" w:eastAsia="Microsoft YaHei UI" w:hAnsi="Microsoft YaHei UI" w:hint="eastAsia"/>
          <w:sz w:val="24"/>
          <w:lang w:eastAsia="zh-TW"/>
        </w:rPr>
        <w:t>？</w:t>
      </w:r>
    </w:p>
    <w:p w14:paraId="123D26DA" w14:textId="4F083A6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吹號的聲音意味著信息的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70E44DE9" w14:textId="018DD01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你上到這裡來！我要將以後必成的事指示你：</w:t>
      </w:r>
      <w:r>
        <w:rPr>
          <w:rFonts w:ascii="Microsoft YaHei UI" w:eastAsia="Microsoft YaHei UI" w:hAnsi="Microsoft YaHei UI" w:hint="eastAsia"/>
          <w:sz w:val="24"/>
          <w:lang w:eastAsia="zh-TW"/>
        </w:rPr>
        <w:t>Come up here, and I will show you what must take place after these things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NASB</w:t>
      </w:r>
      <w:r>
        <w:rPr>
          <w:rFonts w:ascii="Microsoft YaHei UI" w:eastAsia="Microsoft YaHei UI" w:hAnsi="Microsoft YaHei UI" w:hint="eastAsia"/>
          <w:sz w:val="24"/>
        </w:rPr>
        <w:t>）你上到這裡來，我要向你展示這些事之後必須發生的事。</w:t>
      </w:r>
    </w:p>
    <w:p w14:paraId="52C053FD" w14:textId="3762F6AA" w:rsidR="005F4F64" w:rsidRPr="005F4F64" w:rsidRDefault="005F4F64" w:rsidP="00512F1C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你上到這裡來：上到哪裡去？ 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</w:p>
    <w:p w14:paraId="3CCA623D" w14:textId="3B27A197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“一些時代論者將 ‘被提’ 置於此處，然而在啓示錄4:1–2中，並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描述集體的被提，而是約翰在異象狀態中被召喚升到天上，因此這節經文與聖徒的被提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。”。  ---托馬斯·施賴納</w:t>
      </w:r>
    </w:p>
    <w:p w14:paraId="0E57D6E2" w14:textId="5ADB4DA1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以後必成的事：是指什麼事？ 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</w:p>
    <w:p w14:paraId="260B8AEC" w14:textId="23DD4439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“四章1節的結束語只是確認：接下來的這些異象是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的異象，用來闡明 ‘末後的日子’。 這些日子既是 ‘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實現的’，又是 ‘尚未實現的’，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開啓卻尚未完成（正如第1章所確認的），其中包括了末世性的過去和現在，也包括未來。“-—G. K. 比爾</w:t>
      </w:r>
    </w:p>
    <w:p w14:paraId="590A8574" w14:textId="03AE89B0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“啓示錄四章1節中的確切措辭也出現在但以理書二章45節。但以理所預言的一切事物的終極實現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正在發生。尼布甲尼撒在但以理書二章中的夢涵蓋了整個歷史，預示了即將興起的帝國。“    ---托馬斯·施賴納</w:t>
      </w:r>
    </w:p>
    <w:p w14:paraId="3A2159C2" w14:textId="2C7D4B95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“但以理書2:28中的 ‘日後必有的事’（= ‘將來必有的事’，但2:29, 45），所涉及的整場夢境及其解釋，不僅涵蓋近期和遙遠的未來，也包括了近期的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。…這一點進一步支持了我們的結論：啓示錄1:1, 19；4:1中對但2:28及其後續的呼應，是指 ‘末後的日子’ 已在過去被開創，並且持續在當下，並延續到未來。”---G. K. 比爾</w:t>
      </w:r>
    </w:p>
    <w:p w14:paraId="11834D7F" w14:textId="7540B5F5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必成的事：必須發生的事，神所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的事</w:t>
      </w:r>
    </w:p>
    <w:p w14:paraId="3E10B72D" w14:textId="22500E5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 ‘必須’ 強調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必</w:t>
      </w:r>
      <w:r>
        <w:rPr>
          <w:rFonts w:ascii="Microsoft YaHei UI" w:eastAsia="Microsoft YaHei UI" w:hAnsi="Microsoft YaHei UI" w:hint="eastAsia"/>
          <w:sz w:val="24"/>
          <w:lang w:eastAsia="zh-TW"/>
        </w:rPr>
        <w:t>然性。神再次被視為掌控歷史的主宰，根據他的神聖計劃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事件的進程。“                                         ---格蘭特·奧斯本(Grant Osborne)</w:t>
      </w:r>
    </w:p>
    <w:p w14:paraId="25CD2AAC" w14:textId="4AEABE5C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我立刻被聖靈感動，見有一個寶座安置在天上，又有一位坐在寶座上。 </w:t>
      </w:r>
    </w:p>
    <w:p w14:paraId="483DFB86" w14:textId="0CE71DE6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我立刻被聖靈感動：Immediately I was in the Spirit（NASB）我立刻在聖靈里，被聖靈啓示</w:t>
      </w:r>
    </w:p>
    <w:p w14:paraId="5EB0FCC0" w14:textId="46DD4836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“約翰的天上旅程是由聖靈所感動的；他看見天上的寶座，以及坐在寶座上的那一位。無論是提到 ‘在聖靈里’，還是事件的即時性（立刻），都表明這是一次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的經歷——先知的靈抓住了約翰。“                                                 ---托馬斯·施賴納</w:t>
      </w:r>
    </w:p>
    <w:p w14:paraId="486543AA" w14:textId="1139D57E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“約翰得以瞥見耶和華天上的會議。像舊約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一樣，他通過被召入主的秘密天上會議而獲得先知</w:t>
      </w:r>
      <w:r w:rsidR="00C37A30">
        <w:rPr>
          <w:rFonts w:ascii="Microsoft YaHei UI" w:eastAsia="Microsoft YaHei UI" w:hAnsi="Microsoft YaHei UI" w:hint="eastAsia"/>
          <w:sz w:val="24"/>
          <w:lang w:eastAsia="zh-TW"/>
        </w:rPr>
        <w:t>的</w:t>
      </w:r>
      <w:r>
        <w:rPr>
          <w:rFonts w:ascii="Microsoft YaHei UI" w:eastAsia="Microsoft YaHei UI" w:hAnsi="Microsoft YaHei UI" w:hint="eastAsia"/>
          <w:sz w:val="24"/>
          <w:lang w:eastAsia="zh-TW"/>
        </w:rPr>
        <w:t>使命和呼召。在他的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角色中，他要回去將神隱藏的旨意傳達給百姓，並告訴他們在執行神旨意中所應承擔的角色。”-                                  --G. K. 比爾</w:t>
      </w:r>
    </w:p>
    <w:p w14:paraId="645A0A22" w14:textId="6D4394DD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見有一個寶座安置在天上，又有一位坐在寶座上：and behold, a throne was standing in heaven, and One sitting on the throne（NASB）</w:t>
      </w:r>
    </w:p>
    <w:p w14:paraId="6A54CD6F" w14:textId="525A1A40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看哪，天上設立了一個寶座，寶座上坐著一位。</w:t>
      </w:r>
    </w:p>
    <w:p w14:paraId="5EF2CCBA" w14:textId="23A4E9CB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寶座：象徵國王的威嚴，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和審判</w:t>
      </w:r>
    </w:p>
    <w:p w14:paraId="74F62393" w14:textId="63E53C1D" w:rsidR="005F4F64" w:rsidRPr="005F4F64" w:rsidRDefault="005F4F64" w:rsidP="00512F1C">
      <w:pPr>
        <w:rPr>
          <w:rFonts w:ascii="Microsoft YaHei UI" w:eastAsia="Microsoft YaHei UI" w:hAnsi="Microsoft YaHei UI"/>
          <w:sz w:val="24"/>
          <w:u w:val="thick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又有一位坐在寶座上：這位坐在寶座上的是誰？ 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</w:t>
      </w:r>
    </w:p>
    <w:p w14:paraId="0CB3B9C4" w14:textId="65EA5983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“約翰依舊避免命名或描繪那位坐在寶座上的，但顯然此位就是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。在以賽亞書 6:1 中，主被描繪為高高在上、坐在寶座上的那一位。而在約翰的異象中，那位坐在寶座上的被形容為各樣寶石以及彩虹的光輝所環繞。”                        ---托馬斯·施賴納</w:t>
      </w:r>
    </w:p>
    <w:p w14:paraId="37FABC78" w14:textId="291D224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約翰為什麼避免命名或描繪神？因為神是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     </w:t>
      </w:r>
    </w:p>
    <w:p w14:paraId="793A4CD2" w14:textId="4CA20D00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坐在寶座上象徵神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和永恆的權柄</w:t>
      </w:r>
    </w:p>
    <w:p w14:paraId="56BB2C9B" w14:textId="65AB27AC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“‘寶座’ 作為神的寶座在第4–5章出現了17次（在第4–22章共出現38次）。第4–5章中高頻率的使用強調，雖然神的領域與地上不同，但祂仍然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地上的事務。不論邪惡如何猖獗，使神的百姓受苦，他們都可以知道，神的手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一切，為他們的益處並為祂的榮耀。這一點通過第6–16章的所有審判都從神的寶座發出得以體現。”—G. k. 比爾 </w:t>
      </w:r>
    </w:p>
    <w:p w14:paraId="00C82A62" w14:textId="1A0E9C17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3 看那坐著的，好像碧玉和紅寶石，又有虹圍著寶座，好像綠寶石。 </w:t>
      </w:r>
    </w:p>
    <w:p w14:paraId="781E5632" w14:textId="3EDDB8D8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約翰無法精確描述坐在寶座上的神，只能說 “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”。</w:t>
      </w:r>
    </w:p>
    <w:p w14:paraId="073367D2" w14:textId="5A229FE8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約翰在約翰一書一章5節說 “神就是光”（約一1:5），保羅在提摩太前書六章16節說，“（神）住在人不能靠近的光里，“ 約翰在這裡用三種寶石描述神的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</w:t>
      </w:r>
    </w:p>
    <w:p w14:paraId="0216176E" w14:textId="1A436964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異象指向的是神的可愛和超越。胡伯（K. Huber）指出：‘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的圖像，再加上作者刻意避免對神的樣貌做出任何直接描寫或擬人化的表述，傳達了神的超越性，他完全的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和難以測度的奧秘性。” ----托馬斯·施賴納</w:t>
      </w:r>
    </w:p>
    <w:p w14:paraId="6253DBEF" w14:textId="0F432FF7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“不應將每塊寶石賦予單獨的意義；它們</w:t>
      </w:r>
      <w:r w:rsidRPr="005F4F64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 w:rsidRPr="005F4F64">
        <w:rPr>
          <w:rFonts w:ascii="Microsoft YaHei UI" w:eastAsia="Microsoft YaHei UI" w:hAnsi="Microsoft YaHei UI" w:hint="eastAsia"/>
          <w:sz w:val="24"/>
          <w:lang w:eastAsia="zh-TW"/>
        </w:rPr>
        <w:t>上</w:t>
      </w:r>
      <w:r>
        <w:rPr>
          <w:rFonts w:ascii="Microsoft YaHei UI" w:eastAsia="Microsoft YaHei UI" w:hAnsi="Microsoft YaHei UI" w:hint="eastAsia"/>
          <w:sz w:val="24"/>
          <w:lang w:eastAsia="zh-TW"/>
        </w:rPr>
        <w:t>象徵神的至高威嚴與榮耀，因為它們出現在舊約神顯現場景中，顯明瞭神的榮耀，並且在啓示錄21:10–11, 18–23中直接與神的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相聯繫。”                                             -—G. k. 比爾</w:t>
      </w:r>
    </w:p>
    <w:p w14:paraId="4C54EA2E" w14:textId="70A8CAD0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又有虹圍著寶座，好象綠寶石：</w:t>
      </w:r>
    </w:p>
    <w:p w14:paraId="4E5D7FAD" w14:textId="0295533F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“寶石和彩虹共同組成了一個統一的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</w:t>
      </w:r>
      <w:r w:rsid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  <w:lang w:eastAsia="zh-TW"/>
        </w:rPr>
        <w:t>與異象，傳達出那位統管萬有的至高神難以言喻的    與華麗；…約翰所要留給讀者的，是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、他的超越性與他那極其輝煌的榮耀的深刻印象。“</w:t>
      </w:r>
    </w:p>
    <w:p w14:paraId="05D9E201" w14:textId="12BFF26B" w:rsidR="005F4F64" w:rsidRDefault="005F4F64" w:rsidP="0097498A">
      <w:pPr>
        <w:ind w:firstLineChars="2350" w:firstLine="564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---托馬斯·施賴納                                                                         </w:t>
      </w:r>
    </w:p>
    <w:p w14:paraId="36BFDFC3" w14:textId="79F802F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4 寶座的周圍又有二十四個座位，其上坐著二十四位長老，身穿白衣，頭上戴著金冠冕。 </w:t>
      </w:r>
    </w:p>
    <w:p w14:paraId="23AD9FD4" w14:textId="56D9454E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二十四位長老是誰？                           </w:t>
      </w:r>
    </w:p>
    <w:p w14:paraId="2E5A787B" w14:textId="5FCCDF9F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首先，二十四位長老是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的存在， 因為他們通常與四活物和天使相聯繫（4:9–11；5:11, 7:11；），並且長老們所唱的歌不是關於他們自己的救贖，而是關於人類的救贖（5:9-10）。</w:t>
      </w:r>
    </w:p>
    <w:p w14:paraId="4620CD66" w14:textId="73748BC8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其次，二十四位長老代表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</w:t>
      </w:r>
    </w:p>
    <w:p w14:paraId="3F331642" w14:textId="25E9B35A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“儘管長老是     的存在，二十四這個數字很可能如前所述象徵以色列和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。我們在後文中可以看到一些支持，如對十二支派（21:12）和十二使徒（21:14）的提及。…因此，這裡所主張的是：長老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等同於神的子民，而是這些天上的權柄在主面前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神的子民。他們的白衣和冠冕預示信徒將要得到的獎賞。                               ---托馬斯·施賴納</w:t>
      </w:r>
    </w:p>
    <w:p w14:paraId="32DC9354" w14:textId="530CC7C5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“鑒於我們對第1–3章中 ‘天使’ 的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代表性理解（參1:20），長老很可能是舊約與新約聖徒的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，尤其是考慮到二十四這個數字可能具有象徵意義，可能來源於以色列十二支派與</w:t>
      </w:r>
      <w:r>
        <w:rPr>
          <w:rFonts w:ascii="Microsoft YaHei UI" w:eastAsia="Microsoft YaHei UI" w:hAnsi="Microsoft YaHei UI" w:hint="eastAsia"/>
          <w:sz w:val="24"/>
          <w:lang w:eastAsia="zh-TW"/>
        </w:rPr>
        <w:lastRenderedPageBreak/>
        <w:t>十二使徒的相加。”                                                  --- G. K. 比爾</w:t>
      </w:r>
    </w:p>
    <w:p w14:paraId="6096C910" w14:textId="13AC5E35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5 有閃電、聲音、雷轟從寶座中發出。又有七盞火燈在寶座前點著，這七燈就是神的七靈。 </w:t>
      </w:r>
    </w:p>
    <w:p w14:paraId="5629CBB6" w14:textId="1C78E00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有閃電、聲音、雷轟從寶座中發出：象徵神可畏的能力和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</w:p>
    <w:p w14:paraId="16FB46B6" w14:textId="40D46139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又有七盞火燈在寶座前點著：</w:t>
      </w:r>
      <w:r>
        <w:rPr>
          <w:rFonts w:ascii="Microsoft YaHei UI" w:eastAsia="Microsoft YaHei UI" w:hAnsi="Microsoft YaHei UI" w:hint="eastAsia"/>
          <w:sz w:val="24"/>
          <w:lang w:eastAsia="zh-TW"/>
        </w:rPr>
        <w:t>Seven fiery torches were burning before the throne</w:t>
      </w:r>
      <w:r>
        <w:rPr>
          <w:rFonts w:ascii="Microsoft YaHei UI" w:eastAsia="Microsoft YaHei UI" w:hAnsi="Microsoft YaHei UI" w:hint="eastAsia"/>
          <w:sz w:val="24"/>
        </w:rPr>
        <w:t>，</w:t>
      </w:r>
      <w:r>
        <w:rPr>
          <w:rFonts w:ascii="Microsoft YaHei UI" w:eastAsia="Microsoft YaHei UI" w:hAnsi="Microsoft YaHei UI" w:hint="eastAsia"/>
          <w:sz w:val="24"/>
          <w:lang w:eastAsia="zh-TW"/>
        </w:rPr>
        <w:t>which are the seven spirits of God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CSB</w:t>
      </w:r>
      <w:r>
        <w:rPr>
          <w:rFonts w:ascii="Microsoft YaHei UI" w:eastAsia="Microsoft YaHei UI" w:hAnsi="Microsoft YaHei UI" w:hint="eastAsia"/>
          <w:sz w:val="24"/>
        </w:rPr>
        <w:t>）七個火炬在寶座前燃燒著，就是神的七靈</w:t>
      </w:r>
    </w:p>
    <w:p w14:paraId="321BF283" w14:textId="75336055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“七這個數字象徵聖靈的完美、完全與自足。奧斯本正確指出，聖靈 ‘是神監督和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其創造的方式’。七靈的火焰指向聖潔與純善，並在對不義之人施行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時顯現其烈焰。”</w:t>
      </w:r>
    </w:p>
    <w:p w14:paraId="556F45AD" w14:textId="28D0D8F6" w:rsidR="005F4F64" w:rsidRDefault="005F4F64" w:rsidP="0097498A">
      <w:pPr>
        <w:ind w:firstLineChars="2750" w:firstLine="660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---托馬斯·施賴納</w:t>
      </w:r>
    </w:p>
    <w:p w14:paraId="4007DE34" w14:textId="08E4457D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6 寶座前好象一個玻璃海，如同水晶。</w:t>
      </w:r>
      <w:r>
        <w:rPr>
          <w:rFonts w:ascii="Microsoft YaHei UI" w:eastAsia="Microsoft YaHei UI" w:hAnsi="Microsoft YaHei UI" w:hint="eastAsia"/>
          <w:sz w:val="24"/>
        </w:rPr>
        <w:t>寶座中和寶座周圍有四個活物，前後遍體都滿了眼睛。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D83545B" w14:textId="5247DB0F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玻璃海象徵什麼？</w:t>
      </w:r>
    </w:p>
    <w:p w14:paraId="39BA2CAD" w14:textId="3650B9B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這裡的海描繪了一片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，將坐在寶座上的那一位與創造物中的萬物隔開。穆（</w:t>
      </w:r>
      <w:r>
        <w:rPr>
          <w:rFonts w:ascii="Microsoft YaHei UI" w:eastAsia="Microsoft YaHei UI" w:hAnsi="Microsoft YaHei UI" w:hint="eastAsia"/>
          <w:sz w:val="24"/>
          <w:lang w:eastAsia="zh-TW"/>
        </w:rPr>
        <w:t>J. Moo</w:t>
      </w:r>
      <w:r>
        <w:rPr>
          <w:rFonts w:ascii="Microsoft YaHei UI" w:eastAsia="Microsoft YaHei UI" w:hAnsi="Microsoft YaHei UI" w:hint="eastAsia"/>
          <w:sz w:val="24"/>
        </w:rPr>
        <w:t>）指出：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這個圖景認為，啓示錄四章</w:t>
      </w:r>
      <w:r>
        <w:rPr>
          <w:rFonts w:ascii="Microsoft YaHei UI" w:eastAsia="Microsoft YaHei UI" w:hAnsi="Microsoft YaHei UI" w:hint="eastAsia"/>
          <w:sz w:val="24"/>
          <w:lang w:eastAsia="zh-TW"/>
        </w:rPr>
        <w:t>6</w:t>
      </w:r>
      <w:r>
        <w:rPr>
          <w:rFonts w:ascii="Microsoft YaHei UI" w:eastAsia="Microsoft YaHei UI" w:hAnsi="Microsoft YaHei UI" w:hint="eastAsia"/>
          <w:sz w:val="24"/>
        </w:rPr>
        <w:t>節寶座前的玻璃海應被看作是一片遼闊、玻璃般的廣闊之地，同時構成天堂的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，並由此延伸為地上的穹頂。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1B47B62F" w14:textId="2924F0B5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我們可以聯想到造世時分隔水的穹蒼（創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1:7</w:t>
      </w:r>
      <w:r>
        <w:rPr>
          <w:rFonts w:ascii="Microsoft YaHei UI" w:eastAsia="Microsoft YaHei UI" w:hAnsi="Microsoft YaHei UI" w:hint="eastAsia"/>
          <w:sz w:val="24"/>
        </w:rPr>
        <w:t>；詩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104:3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148:4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2 </w:t>
      </w:r>
      <w:r>
        <w:rPr>
          <w:rFonts w:ascii="Microsoft YaHei UI" w:eastAsia="Microsoft YaHei UI" w:hAnsi="Microsoft YaHei UI" w:hint="eastAsia"/>
          <w:sz w:val="24"/>
        </w:rPr>
        <w:t>以諾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3:3</w:t>
      </w:r>
      <w:r>
        <w:rPr>
          <w:rFonts w:ascii="Microsoft YaHei UI" w:eastAsia="Microsoft YaHei UI" w:hAnsi="Microsoft YaHei UI" w:hint="eastAsia"/>
          <w:sz w:val="24"/>
        </w:rPr>
        <w:t>）或所羅門聖殿中的銅海（王上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7:23–26</w:t>
      </w:r>
      <w:r>
        <w:rPr>
          <w:rFonts w:ascii="Microsoft YaHei UI" w:eastAsia="Microsoft YaHei UI" w:hAnsi="Microsoft YaHei UI" w:hint="eastAsia"/>
          <w:sz w:val="24"/>
        </w:rPr>
        <w:t>；代下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4:6</w:t>
      </w:r>
      <w:r>
        <w:rPr>
          <w:rFonts w:ascii="Microsoft YaHei UI" w:eastAsia="Microsoft YaHei UI" w:hAnsi="Microsoft YaHei UI" w:hint="eastAsia"/>
          <w:sz w:val="24"/>
        </w:rPr>
        <w:t>）。同樣地，這片玻璃海表明神與祂的創造物是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的，祂是至高至上的者，其存在莊嚴而令人敬畏。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08CA152C" w14:textId="4B9AF8E6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這裡最可能的暗示是創世記一章</w:t>
      </w:r>
      <w:r>
        <w:rPr>
          <w:rFonts w:ascii="Microsoft YaHei UI" w:eastAsia="Microsoft YaHei UI" w:hAnsi="Microsoft YaHei UI" w:hint="eastAsia"/>
          <w:sz w:val="24"/>
          <w:lang w:eastAsia="zh-TW"/>
        </w:rPr>
        <w:t>7</w:t>
      </w:r>
      <w:r>
        <w:rPr>
          <w:rFonts w:ascii="Microsoft YaHei UI" w:eastAsia="Microsoft YaHei UI" w:hAnsi="Microsoft YaHei UI" w:hint="eastAsia"/>
          <w:sz w:val="24"/>
        </w:rPr>
        <w:t>節中分隔水域的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穹蒼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，或許還有所羅門聖殿中的銅海（王上</w:t>
      </w:r>
      <w:r>
        <w:rPr>
          <w:rFonts w:ascii="Microsoft YaHei UI" w:eastAsia="Microsoft YaHei UI" w:hAnsi="Microsoft YaHei UI" w:hint="eastAsia"/>
          <w:sz w:val="24"/>
          <w:lang w:eastAsia="zh-TW"/>
        </w:rPr>
        <w:t>7:23-26</w:t>
      </w:r>
      <w:r>
        <w:rPr>
          <w:rFonts w:ascii="Microsoft YaHei UI" w:eastAsia="Microsoft YaHei UI" w:hAnsi="Microsoft YaHei UI" w:hint="eastAsia"/>
          <w:sz w:val="24"/>
        </w:rPr>
        <w:t>；代下</w:t>
      </w:r>
      <w:r>
        <w:rPr>
          <w:rFonts w:ascii="Microsoft YaHei UI" w:eastAsia="Microsoft YaHei UI" w:hAnsi="Microsoft YaHei UI" w:hint="eastAsia"/>
          <w:sz w:val="24"/>
          <w:lang w:eastAsia="zh-TW"/>
        </w:rPr>
        <w:t>4:8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注意，約翰沒有說這個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海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存在於天上，而是說那裡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看似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玻璃</w:t>
      </w:r>
      <w:r>
        <w:rPr>
          <w:rFonts w:ascii="Microsoft YaHei UI" w:eastAsia="Microsoft YaHei UI" w:hAnsi="Microsoft YaHei UI" w:hint="eastAsia"/>
          <w:sz w:val="24"/>
        </w:rPr>
        <w:lastRenderedPageBreak/>
        <w:t>海。重點是神的浩瀚、超然和聖潔，將他與受造物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（如同穹蒼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水域）。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                                                  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  <w:r>
        <w:rPr>
          <w:rFonts w:ascii="Microsoft YaHei UI" w:eastAsia="Microsoft YaHei UI" w:hAnsi="Microsoft YaHei UI" w:hint="eastAsia"/>
          <w:sz w:val="24"/>
          <w:lang w:eastAsia="zh-TW"/>
        </w:rPr>
        <w:t>(Grant Osborne)</w:t>
      </w:r>
    </w:p>
    <w:p w14:paraId="4EBDFD5F" w14:textId="69AE0B90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寶座中和寶座周圍是什麼意思？四活物各位於寶座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的中間，因此圍繞著寶座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1F2E8B7" w14:textId="1ED69969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四個活物是誰？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                    </w:t>
      </w:r>
    </w:p>
    <w:p w14:paraId="7D400D12" w14:textId="1D427137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前後遍體都滿了眼睛：代表神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受造秩序，沒有任何事能逃過他們的眼睛</w:t>
      </w:r>
    </w:p>
    <w:p w14:paraId="635C9D12" w14:textId="7302A51C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7 </w:t>
      </w:r>
      <w:r>
        <w:rPr>
          <w:rFonts w:ascii="Microsoft YaHei UI" w:eastAsia="Microsoft YaHei UI" w:hAnsi="Microsoft YaHei UI" w:hint="eastAsia"/>
          <w:sz w:val="24"/>
        </w:rPr>
        <w:t>第一個活物像獅子，第二個像牛犢，第三個臉面像人，第四個像飛鷹。</w:t>
      </w:r>
    </w:p>
    <w:p w14:paraId="59465012" w14:textId="797AB913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這四活物顯示神通過其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掌管世界：獅子為野獸之首；牛為家畜中最強壯者；鷹為最雄偉的飛行生物；人類為創造之冠。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                               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49445E3C" w14:textId="5EDFEF19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8 </w:t>
      </w:r>
      <w:r>
        <w:rPr>
          <w:rFonts w:ascii="Microsoft YaHei UI" w:eastAsia="Microsoft YaHei UI" w:hAnsi="Microsoft YaHei UI" w:hint="eastAsia"/>
          <w:sz w:val="24"/>
        </w:rPr>
        <w:t>四活物各有六個翅膀，遍體內外都滿了眼睛。它們晝夜不住地說：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聖哉！聖哉！聖哉！主神是昔在、今在、以後永在的全能者！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0C34CA12" w14:textId="6038C07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四活物各有六個翅膀，遍體內外都滿了眼睛：翅膀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也有眼睛</w:t>
      </w:r>
    </w:p>
    <w:p w14:paraId="1B48C50F" w14:textId="51BC9F33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這些翅膀表明四活物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飛去執行神的指令。正如第</w:t>
      </w:r>
      <w:r>
        <w:rPr>
          <w:rFonts w:ascii="Microsoft YaHei UI" w:eastAsia="Microsoft YaHei UI" w:hAnsi="Microsoft YaHei UI" w:hint="eastAsia"/>
          <w:sz w:val="24"/>
          <w:lang w:eastAsia="zh-TW"/>
        </w:rPr>
        <w:t>6</w:t>
      </w:r>
      <w:r>
        <w:rPr>
          <w:rFonts w:ascii="Microsoft YaHei UI" w:eastAsia="Microsoft YaHei UI" w:hAnsi="Microsoft YaHei UI" w:hint="eastAsia"/>
          <w:sz w:val="24"/>
        </w:rPr>
        <w:t>節所指出的，那遍布全身的眼睛強調它們為神的緣故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並治理受造的世界。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                    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0B2FAB29" w14:textId="3EC60109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它們晝夜不住地說：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聖哉！聖哉！聖哉！主神是昔在、今在、以後永在的全能者！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4341455C" w14:textId="3A0EB29D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他們呼喊主是聖者。這些話呼應了以賽亞書</w:t>
      </w:r>
      <w:r>
        <w:rPr>
          <w:rFonts w:ascii="Microsoft YaHei UI" w:eastAsia="Microsoft YaHei UI" w:hAnsi="Microsoft YaHei UI" w:hint="eastAsia"/>
          <w:sz w:val="24"/>
          <w:lang w:eastAsia="zh-TW"/>
        </w:rPr>
        <w:t>6:3</w:t>
      </w:r>
      <w:r>
        <w:rPr>
          <w:rFonts w:ascii="Microsoft YaHei UI" w:eastAsia="Microsoft YaHei UI" w:hAnsi="Microsoft YaHei UI" w:hint="eastAsia"/>
          <w:sz w:val="24"/>
        </w:rPr>
        <w:t>中撒拉弗的呼喊，他們在那裡看見坐在殿中寶座上的萬軍之耶和華。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重復強調了這樣一個真理：耶和華是至高的聖者，無限聖潔，聖潔到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人類的理解。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                                      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196572E3" w14:textId="63F5347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以後永在：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WHO IS TO COME </w:t>
      </w:r>
      <w:r>
        <w:rPr>
          <w:rFonts w:ascii="Microsoft YaHei UI" w:eastAsia="Microsoft YaHei UI" w:hAnsi="Microsoft YaHei UI" w:hint="eastAsia"/>
          <w:sz w:val="24"/>
        </w:rPr>
        <w:t>那將要來的，指神末世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</w:rPr>
        <w:t>建立祂的國度的時侯</w:t>
      </w:r>
      <w:r>
        <w:rPr>
          <w:rFonts w:ascii="Microsoft YaHei UI" w:eastAsia="Microsoft YaHei UI" w:hAnsi="Microsoft YaHei UI" w:hint="eastAsia"/>
          <w:sz w:val="24"/>
        </w:rPr>
        <w:lastRenderedPageBreak/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1:4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11:17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91A4B17" w14:textId="40BF8F64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“‘</w:t>
      </w:r>
      <w:r>
        <w:rPr>
          <w:rFonts w:ascii="Microsoft YaHei UI" w:eastAsia="Microsoft YaHei UI" w:hAnsi="Microsoft YaHei UI" w:hint="eastAsia"/>
          <w:sz w:val="24"/>
        </w:rPr>
        <w:t>全能者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是指他對受造宇宙的主權和控制。我們必須記住，在這個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>
        <w:rPr>
          <w:rFonts w:ascii="Microsoft YaHei UI" w:eastAsia="Microsoft YaHei UI" w:hAnsi="Microsoft YaHei UI" w:hint="eastAsia"/>
          <w:sz w:val="24"/>
        </w:rPr>
        <w:t>和考驗的時期，教會感到非常無能為力，因此提醒神的全能尤為鼓舞人心。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09B1EB03" w14:textId="09918EEF" w:rsidR="005F4F64" w:rsidRDefault="005F4F64" w:rsidP="0097498A">
      <w:pPr>
        <w:ind w:firstLineChars="2150" w:firstLine="51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  <w:r>
        <w:rPr>
          <w:rFonts w:ascii="Microsoft YaHei UI" w:eastAsia="Microsoft YaHei UI" w:hAnsi="Microsoft YaHei UI" w:hint="eastAsia"/>
          <w:sz w:val="24"/>
          <w:lang w:eastAsia="zh-TW"/>
        </w:rPr>
        <w:t>(Grant Osborne)</w:t>
      </w:r>
    </w:p>
    <w:p w14:paraId="1D432D0F" w14:textId="352448C7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9 </w:t>
      </w:r>
      <w:r>
        <w:rPr>
          <w:rFonts w:ascii="Microsoft YaHei UI" w:eastAsia="Microsoft YaHei UI" w:hAnsi="Microsoft YaHei UI" w:hint="eastAsia"/>
          <w:sz w:val="24"/>
        </w:rPr>
        <w:t>每逢四活物將榮耀、尊貴、感謝歸給那坐在寶座上、活到永永遠遠者的時候，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0AA7C38D" w14:textId="6105B6B6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四活物敬拜主，是藉著稱他為聖者、歷史的主宰、全能的神來實現的。換句話說，他們透過承認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8</w:t>
      </w:r>
      <w:r>
        <w:rPr>
          <w:rFonts w:ascii="Microsoft YaHei UI" w:eastAsia="Microsoft YaHei UI" w:hAnsi="Microsoft YaHei UI" w:hint="eastAsia"/>
          <w:sz w:val="24"/>
        </w:rPr>
        <w:t>節）來榮耀和贊美主。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                      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1F075159" w14:textId="76C87BE6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10 </w:t>
      </w:r>
      <w:r>
        <w:rPr>
          <w:rFonts w:ascii="Microsoft YaHei UI" w:eastAsia="Microsoft YaHei UI" w:hAnsi="Microsoft YaHei UI" w:hint="eastAsia"/>
          <w:sz w:val="24"/>
        </w:rPr>
        <w:t>那二十四位長老就俯伏在坐寶座的面前，敬拜那活到永永遠遠的，又把他們的冠冕放在寶座前，說：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315C8F8" w14:textId="45CB936E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我先前（見</w:t>
      </w:r>
      <w:r>
        <w:rPr>
          <w:rFonts w:ascii="Microsoft YaHei UI" w:eastAsia="Microsoft YaHei UI" w:hAnsi="Microsoft YaHei UI" w:hint="eastAsia"/>
          <w:sz w:val="24"/>
          <w:lang w:eastAsia="zh-TW"/>
        </w:rPr>
        <w:t>4:4</w:t>
      </w:r>
      <w:r>
        <w:rPr>
          <w:rFonts w:ascii="Microsoft YaHei UI" w:eastAsia="Microsoft YaHei UI" w:hAnsi="Microsoft YaHei UI" w:hint="eastAsia"/>
          <w:sz w:val="24"/>
        </w:rPr>
        <w:t>的注釋）曾論證過，二十四位長老是代表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</w:t>
      </w:r>
      <w:r>
        <w:rPr>
          <w:rFonts w:ascii="Microsoft YaHei UI" w:eastAsia="Microsoft YaHei UI" w:hAnsi="Microsoft YaHei UI" w:hint="eastAsia"/>
          <w:sz w:val="24"/>
        </w:rPr>
        <w:t>的存在。因此，他們的敬拜表明所有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 w:rsidRPr="0097498A">
        <w:rPr>
          <w:rFonts w:ascii="Microsoft YaHei UI" w:eastAsia="Microsoft YaHei UI" w:hAnsi="Microsoft YaHei UI" w:hint="eastAsia"/>
          <w:sz w:val="24"/>
          <w:u w:val="thick"/>
        </w:rPr>
        <w:t>都</w:t>
      </w:r>
      <w:r>
        <w:rPr>
          <w:rFonts w:ascii="Microsoft YaHei UI" w:eastAsia="Microsoft YaHei UI" w:hAnsi="Microsoft YaHei UI" w:hint="eastAsia"/>
          <w:sz w:val="24"/>
        </w:rPr>
        <w:t>被召喚去做同樣的事。他們的姿態表現了他們的敬拜</w:t>
      </w:r>
      <w:r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>
        <w:rPr>
          <w:rFonts w:ascii="Microsoft YaHei UI" w:eastAsia="Microsoft YaHei UI" w:hAnsi="Microsoft YaHei UI" w:hint="eastAsia"/>
          <w:sz w:val="24"/>
        </w:rPr>
        <w:t>他們俯伏在寶座上的那一位面前，把他們的崇拜獻給他。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                       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170DBC48" w14:textId="186B4A98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“正如一位學者指出的：‘在古代，附庸國向征服者臣服的常見標誌，就是敗亡的君王摘下冠冕（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的象徵），放在征服者腳下。’ 長老們仿效這樣的順服行動，表明他們不把冠冕看作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的，也不是龍的，而是唯獨屬神的。“                  --</w:t>
      </w:r>
      <w:r>
        <w:rPr>
          <w:rFonts w:ascii="Microsoft YaHei UI" w:eastAsia="Microsoft YaHei UI" w:hAnsi="Microsoft YaHei UI" w:hint="eastAsia"/>
          <w:sz w:val="24"/>
        </w:rPr>
        <w:t>克雷格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基納（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Craig Keener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E002EDD" w14:textId="08129028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11 “</w:t>
      </w:r>
      <w:r>
        <w:rPr>
          <w:rFonts w:ascii="Microsoft YaHei UI" w:eastAsia="Microsoft YaHei UI" w:hAnsi="Microsoft YaHei UI" w:hint="eastAsia"/>
          <w:sz w:val="24"/>
        </w:rPr>
        <w:t>我們的主，我們的神，你是配得榮耀、尊貴、權柄的，因為你創造了萬物，並且萬物是因你的旨意被創造而有的。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</w:p>
    <w:p w14:paraId="32E76FBC" w14:textId="73B6511E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值得注意的是，二十四位長老使用了一個在異教或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</w:rPr>
        <w:t>中常見的稱謂：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我們的主，我們</w:t>
      </w:r>
      <w:r>
        <w:rPr>
          <w:rFonts w:ascii="Microsoft YaHei UI" w:eastAsia="Microsoft YaHei UI" w:hAnsi="Microsoft YaHei UI" w:hint="eastAsia"/>
          <w:sz w:val="24"/>
        </w:rPr>
        <w:lastRenderedPageBreak/>
        <w:t>的神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。當時，基督徒因不願敬拜羅馬皇帝、不願稱他為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主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或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而遭受逼迫。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687E1E20" w14:textId="4956AB75" w:rsidR="005F4F64" w:rsidRDefault="005F4F64" w:rsidP="0097498A">
      <w:pPr>
        <w:ind w:firstLineChars="1950" w:firstLine="46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</w:t>
      </w:r>
      <w:r>
        <w:rPr>
          <w:rFonts w:ascii="Microsoft YaHei UI" w:eastAsia="Microsoft YaHei UI" w:hAnsi="Microsoft YaHei UI" w:hint="eastAsia"/>
          <w:sz w:val="24"/>
        </w:rPr>
        <w:t>羅伯特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傑弗瑞斯（</w:t>
      </w:r>
      <w:r>
        <w:rPr>
          <w:rFonts w:ascii="Microsoft YaHei UI" w:eastAsia="Microsoft YaHei UI" w:hAnsi="Microsoft YaHei UI" w:hint="eastAsia"/>
          <w:sz w:val="24"/>
          <w:lang w:eastAsia="zh-TW"/>
        </w:rPr>
        <w:t>Robert Jeffress</w:t>
      </w:r>
      <w:r>
        <w:rPr>
          <w:rFonts w:ascii="Microsoft YaHei UI" w:eastAsia="Microsoft YaHei UI" w:hAnsi="Microsoft YaHei UI" w:hint="eastAsia"/>
          <w:sz w:val="24"/>
        </w:rPr>
        <w:t>）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FFA879F" w14:textId="6931B381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你是配得榮耀、尊貴、權柄的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: Worthy are you, our Lord and God, to receive glory and honor and power (ESV) </w:t>
      </w:r>
      <w:r>
        <w:rPr>
          <w:rFonts w:ascii="Microsoft YaHei UI" w:eastAsia="Microsoft YaHei UI" w:hAnsi="Microsoft YaHei UI" w:hint="eastAsia"/>
          <w:sz w:val="24"/>
        </w:rPr>
        <w:t>你是配接受榮耀、尊貴、權柄的</w:t>
      </w:r>
    </w:p>
    <w:p w14:paraId="155A0F3A" w14:textId="3B06D8D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神配從誰接受榮耀、尊貴、權柄？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</w:p>
    <w:p w14:paraId="1B772DF1" w14:textId="462A24C8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神如何從他的子民接受權柄？</w:t>
      </w:r>
    </w:p>
    <w:p w14:paraId="64EEC306" w14:textId="36BC978B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神不需要被賦予權能，他接受的是因他的權能而來的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</w:p>
    <w:p w14:paraId="550DB609" w14:textId="0A0D481F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提到神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得到權柄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理解為神被賦予了他原本不擁有的能力。權柄本屬神自己（</w:t>
      </w:r>
      <w:r>
        <w:rPr>
          <w:rFonts w:ascii="Microsoft YaHei UI" w:eastAsia="Microsoft YaHei UI" w:hAnsi="Microsoft YaHei UI" w:hint="eastAsia"/>
          <w:sz w:val="24"/>
          <w:lang w:eastAsia="zh-TW"/>
        </w:rPr>
        <w:t>19:1</w:t>
      </w:r>
      <w:r>
        <w:rPr>
          <w:rFonts w:ascii="Microsoft YaHei UI" w:eastAsia="Microsoft YaHei UI" w:hAnsi="Microsoft YaHei UI" w:hint="eastAsia"/>
          <w:sz w:val="24"/>
        </w:rPr>
        <w:t>）。在敬拜中，那些敬拜者將本應由神行使、永遠屬於他作為宇宙之王的權能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</w:p>
    <w:p w14:paraId="6E0D44FA" w14:textId="0E1C18D2" w:rsidR="005F4F64" w:rsidRDefault="005F4F64" w:rsidP="0097498A">
      <w:pPr>
        <w:ind w:firstLineChars="2450" w:firstLine="588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</w:t>
      </w:r>
      <w:r>
        <w:rPr>
          <w:rFonts w:ascii="Microsoft YaHei UI" w:eastAsia="Microsoft YaHei UI" w:hAnsi="Microsoft YaHei UI" w:hint="eastAsia"/>
          <w:sz w:val="24"/>
        </w:rPr>
        <w:t>托馬斯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施賴納</w:t>
      </w:r>
    </w:p>
    <w:p w14:paraId="40593F27" w14:textId="3AD8A17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因為你創造了萬物：代詞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σύ “</w:t>
      </w:r>
      <w:r>
        <w:rPr>
          <w:rFonts w:ascii="Microsoft YaHei UI" w:eastAsia="Microsoft YaHei UI" w:hAnsi="Microsoft YaHei UI" w:hint="eastAsia"/>
          <w:sz w:val="24"/>
        </w:rPr>
        <w:t>你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是強調的對象，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正是你親自創造了萬物。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280AAF4C" w14:textId="3CF3B64D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並且萬物是因你的旨意被創造而有的：</w:t>
      </w:r>
      <w:r>
        <w:rPr>
          <w:rFonts w:ascii="Microsoft YaHei UI" w:eastAsia="Microsoft YaHei UI" w:hAnsi="Microsoft YaHei UI" w:hint="eastAsia"/>
          <w:sz w:val="24"/>
          <w:lang w:eastAsia="zh-TW"/>
        </w:rPr>
        <w:t>and by your will they existed and were created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ESV</w:t>
      </w:r>
      <w:r>
        <w:rPr>
          <w:rFonts w:ascii="Microsoft YaHei UI" w:eastAsia="Microsoft YaHei UI" w:hAnsi="Microsoft YaHei UI" w:hint="eastAsia"/>
          <w:sz w:val="24"/>
        </w:rPr>
        <w:t>）並且萬物是因你的旨意存在和被創造</w:t>
      </w:r>
    </w:p>
    <w:p w14:paraId="20F6C254" w14:textId="3589CF15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動詞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存在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在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被創造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之前出現，是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後事先提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“ </w:t>
      </w:r>
      <w:r>
        <w:rPr>
          <w:rFonts w:ascii="Microsoft YaHei UI" w:eastAsia="Microsoft YaHei UI" w:hAnsi="Microsoft YaHei UI" w:hint="eastAsia"/>
          <w:sz w:val="24"/>
        </w:rPr>
        <w:t>的修辭法，強調神對一切發生之事的統治，讓讀者因神的主權掌控而得到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。</w:t>
      </w:r>
    </w:p>
    <w:p w14:paraId="05E92D20" w14:textId="5D74DD92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關鍵術語是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‘</w:t>
      </w:r>
      <w:r>
        <w:rPr>
          <w:rFonts w:ascii="Microsoft YaHei UI" w:eastAsia="Microsoft YaHei UI" w:hAnsi="Microsoft YaHei UI" w:hint="eastAsia"/>
          <w:sz w:val="24"/>
        </w:rPr>
        <w:t>環繞</w:t>
      </w:r>
      <w:r>
        <w:rPr>
          <w:rFonts w:ascii="Microsoft YaHei UI" w:eastAsia="Microsoft YaHei UI" w:hAnsi="Microsoft YaHei UI" w:hint="eastAsia"/>
          <w:sz w:val="24"/>
          <w:lang w:eastAsia="zh-TW"/>
        </w:rPr>
        <w:t>’</w:t>
      </w:r>
      <w:r>
        <w:rPr>
          <w:rFonts w:ascii="Microsoft YaHei UI" w:eastAsia="Microsoft YaHei UI" w:hAnsi="Microsoft YaHei UI" w:hint="eastAsia"/>
          <w:sz w:val="24"/>
        </w:rPr>
        <w:t>，出現在</w:t>
      </w:r>
      <w:r>
        <w:rPr>
          <w:rFonts w:ascii="Microsoft YaHei UI" w:eastAsia="Microsoft YaHei UI" w:hAnsi="Microsoft YaHei UI" w:hint="eastAsia"/>
          <w:sz w:val="24"/>
          <w:lang w:eastAsia="zh-TW"/>
        </w:rPr>
        <w:t>4:3</w:t>
      </w:r>
      <w:r>
        <w:rPr>
          <w:rFonts w:ascii="Microsoft YaHei UI" w:eastAsia="Microsoft YaHei UI" w:hAnsi="Microsoft YaHei UI" w:hint="eastAsia"/>
          <w:sz w:val="24"/>
        </w:rPr>
        <w:t>、</w:t>
      </w:r>
      <w:r>
        <w:rPr>
          <w:rFonts w:ascii="Microsoft YaHei UI" w:eastAsia="Microsoft YaHei UI" w:hAnsi="Microsoft YaHei UI" w:hint="eastAsia"/>
          <w:sz w:val="24"/>
          <w:lang w:eastAsia="zh-TW"/>
        </w:rPr>
        <w:t>4</w:t>
      </w:r>
      <w:r>
        <w:rPr>
          <w:rFonts w:ascii="Microsoft YaHei UI" w:eastAsia="Microsoft YaHei UI" w:hAnsi="Microsoft YaHei UI" w:hint="eastAsia"/>
          <w:sz w:val="24"/>
        </w:rPr>
        <w:t>、</w:t>
      </w:r>
      <w:r>
        <w:rPr>
          <w:rFonts w:ascii="Microsoft YaHei UI" w:eastAsia="Microsoft YaHei UI" w:hAnsi="Microsoft YaHei UI" w:hint="eastAsia"/>
          <w:sz w:val="24"/>
          <w:lang w:eastAsia="zh-TW"/>
        </w:rPr>
        <w:t>8</w:t>
      </w:r>
      <w:r>
        <w:rPr>
          <w:rFonts w:ascii="Microsoft YaHei UI" w:eastAsia="Microsoft YaHei UI" w:hAnsi="Microsoft YaHei UI" w:hint="eastAsia"/>
          <w:sz w:val="24"/>
        </w:rPr>
        <w:t>（在新約中其他地方未見）。畫面是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，彩虹直接</w:t>
      </w:r>
      <w:r>
        <w:rPr>
          <w:rFonts w:ascii="Microsoft YaHei UI" w:eastAsia="Microsoft YaHei UI" w:hAnsi="Microsoft YaHei UI" w:hint="eastAsia"/>
          <w:sz w:val="24"/>
          <w:lang w:eastAsia="zh-TW"/>
        </w:rPr>
        <w:t>‘</w:t>
      </w:r>
      <w:r>
        <w:rPr>
          <w:rFonts w:ascii="Microsoft YaHei UI" w:eastAsia="Microsoft YaHei UI" w:hAnsi="Microsoft YaHei UI" w:hint="eastAsia"/>
          <w:sz w:val="24"/>
        </w:rPr>
        <w:t>環繞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’ </w:t>
      </w:r>
      <w:r>
        <w:rPr>
          <w:rFonts w:ascii="Microsoft YaHei UI" w:eastAsia="Microsoft YaHei UI" w:hAnsi="Microsoft YaHei UI" w:hint="eastAsia"/>
          <w:sz w:val="24"/>
        </w:rPr>
        <w:t>寶座，然後是四活物（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在寶座中央環繞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），最後是二十四長老（這是</w:t>
      </w:r>
      <w:r>
        <w:rPr>
          <w:rFonts w:ascii="Microsoft YaHei UI" w:eastAsia="Microsoft YaHei UI" w:hAnsi="Microsoft YaHei UI" w:hint="eastAsia"/>
          <w:sz w:val="24"/>
          <w:lang w:eastAsia="zh-TW"/>
        </w:rPr>
        <w:t>5:6</w:t>
      </w:r>
      <w:r>
        <w:rPr>
          <w:rFonts w:ascii="Microsoft YaHei UI" w:eastAsia="Microsoft YaHei UI" w:hAnsi="Microsoft YaHei UI" w:hint="eastAsia"/>
          <w:sz w:val="24"/>
        </w:rPr>
        <w:t>的順序）。這些圍繞寶座的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</w:t>
      </w:r>
      <w:r>
        <w:rPr>
          <w:rFonts w:ascii="Microsoft YaHei UI" w:eastAsia="Microsoft YaHei UI" w:hAnsi="Microsoft YaHei UI" w:hint="eastAsia"/>
          <w:sz w:val="24"/>
        </w:rPr>
        <w:t>是異象的核心，描繪了榮耀和敬拜。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2D09E799" w14:textId="7006AEBF" w:rsidR="005F4F64" w:rsidRPr="0097498A" w:rsidRDefault="005F4F64" w:rsidP="00512F1C">
      <w:pPr>
        <w:rPr>
          <w:rFonts w:ascii="Microsoft YaHei UI" w:eastAsia="Microsoft YaHei UI" w:hAnsi="Microsoft YaHei UI"/>
          <w:b/>
          <w:bCs/>
          <w:sz w:val="24"/>
          <w:lang w:eastAsia="zh-TW"/>
        </w:rPr>
      </w:pPr>
      <w:r w:rsidRPr="0097498A">
        <w:rPr>
          <w:rFonts w:ascii="Microsoft YaHei UI" w:eastAsia="Microsoft YaHei UI" w:hAnsi="Microsoft YaHei UI" w:hint="eastAsia"/>
          <w:b/>
          <w:bCs/>
          <w:sz w:val="24"/>
        </w:rPr>
        <w:lastRenderedPageBreak/>
        <w:t>應用</w:t>
      </w:r>
    </w:p>
    <w:p w14:paraId="5BEA1B1A" w14:textId="59F88DEA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1.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  <w:t>教會敬拜</w:t>
      </w:r>
      <w:r w:rsid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 </w:t>
      </w:r>
      <w:r w:rsidR="0097498A">
        <w:rPr>
          <w:rFonts w:ascii="Microsoft YaHei UI" w:eastAsia="Microsoft YaHei UI" w:hAnsi="Microsoft YaHei UI" w:hint="eastAsia"/>
          <w:sz w:val="24"/>
          <w:lang w:eastAsia="zh-TW"/>
        </w:rPr>
        <w:t>天上</w:t>
      </w:r>
      <w:r>
        <w:rPr>
          <w:rFonts w:ascii="Microsoft YaHei UI" w:eastAsia="Microsoft YaHei UI" w:hAnsi="Microsoft YaHei UI" w:hint="eastAsia"/>
          <w:sz w:val="24"/>
          <w:lang w:eastAsia="zh-TW"/>
        </w:rPr>
        <w:t>的敬拜</w:t>
      </w:r>
    </w:p>
    <w:p w14:paraId="57B7F4C6" w14:textId="47364498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我們在天堂最重要的任務，正如所有天上受造物一樣，就是敬拜神。在今生，敬拜若專注於神的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——</w:t>
      </w:r>
      <w:r>
        <w:rPr>
          <w:rFonts w:ascii="Microsoft YaHei UI" w:eastAsia="Microsoft YaHei UI" w:hAnsi="Microsoft YaHei UI" w:hint="eastAsia"/>
          <w:sz w:val="24"/>
        </w:rPr>
        <w:t>無論因著祂的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4:8</w:t>
      </w:r>
      <w:r>
        <w:rPr>
          <w:rFonts w:ascii="Microsoft YaHei UI" w:eastAsia="Microsoft YaHei UI" w:hAnsi="Microsoft YaHei UI" w:hint="eastAsia"/>
          <w:sz w:val="24"/>
        </w:rPr>
        <w:t>），還是因著祂的</w:t>
      </w:r>
      <w:r w:rsidRPr="0097498A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（</w:t>
      </w:r>
      <w:r>
        <w:rPr>
          <w:rFonts w:ascii="Microsoft YaHei UI" w:eastAsia="Microsoft YaHei UI" w:hAnsi="Microsoft YaHei UI" w:hint="eastAsia"/>
          <w:sz w:val="24"/>
          <w:lang w:eastAsia="zh-TW"/>
        </w:rPr>
        <w:t>4:11</w:t>
      </w:r>
      <w:r>
        <w:rPr>
          <w:rFonts w:ascii="Microsoft YaHei UI" w:eastAsia="Microsoft YaHei UI" w:hAnsi="Microsoft YaHei UI" w:hint="eastAsia"/>
          <w:sz w:val="24"/>
        </w:rPr>
        <w:t>；</w:t>
      </w:r>
      <w:r>
        <w:rPr>
          <w:rFonts w:ascii="Microsoft YaHei UI" w:eastAsia="Microsoft YaHei UI" w:hAnsi="Microsoft YaHei UI" w:hint="eastAsia"/>
          <w:sz w:val="24"/>
          <w:lang w:eastAsia="zh-TW"/>
        </w:rPr>
        <w:t>5:9</w:t>
      </w:r>
      <w:r>
        <w:rPr>
          <w:rFonts w:ascii="Microsoft YaHei UI" w:eastAsia="Microsoft YaHei UI" w:hAnsi="Microsoft YaHei UI" w:hint="eastAsia"/>
          <w:sz w:val="24"/>
        </w:rPr>
        <w:t>；參詩</w:t>
      </w:r>
      <w:r>
        <w:rPr>
          <w:rFonts w:ascii="Microsoft YaHei UI" w:eastAsia="Microsoft YaHei UI" w:hAnsi="Microsoft YaHei UI" w:hint="eastAsia"/>
          <w:sz w:val="24"/>
          <w:lang w:eastAsia="zh-TW"/>
        </w:rPr>
        <w:t>150:2</w:t>
      </w:r>
      <w:r>
        <w:rPr>
          <w:rFonts w:ascii="Microsoft YaHei UI" w:eastAsia="Microsoft YaHei UI" w:hAnsi="Microsoft YaHei UI" w:hint="eastAsia"/>
          <w:sz w:val="24"/>
        </w:rPr>
        <w:t>）都是我們對天堂最貼近的預嘗，也是聖靈賜下的末世性</w:t>
      </w: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憑據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  <w:r>
        <w:rPr>
          <w:rFonts w:ascii="Microsoft YaHei UI" w:eastAsia="Microsoft YaHei UI" w:hAnsi="Microsoft YaHei UI" w:hint="eastAsia"/>
          <w:sz w:val="24"/>
        </w:rPr>
        <w:t>（林前</w:t>
      </w:r>
      <w:r>
        <w:rPr>
          <w:rFonts w:ascii="Microsoft YaHei UI" w:eastAsia="Microsoft YaHei UI" w:hAnsi="Microsoft YaHei UI" w:hint="eastAsia"/>
          <w:sz w:val="24"/>
          <w:lang w:eastAsia="zh-TW"/>
        </w:rPr>
        <w:t>2:9-10</w:t>
      </w:r>
      <w:r>
        <w:rPr>
          <w:rFonts w:ascii="Microsoft YaHei UI" w:eastAsia="Microsoft YaHei UI" w:hAnsi="Microsoft YaHei UI" w:hint="eastAsia"/>
          <w:sz w:val="24"/>
        </w:rPr>
        <w:t>；林後</w:t>
      </w:r>
      <w:r>
        <w:rPr>
          <w:rFonts w:ascii="Microsoft YaHei UI" w:eastAsia="Microsoft YaHei UI" w:hAnsi="Microsoft YaHei UI" w:hint="eastAsia"/>
          <w:sz w:val="24"/>
          <w:lang w:eastAsia="zh-TW"/>
        </w:rPr>
        <w:t>1:22</w:t>
      </w:r>
      <w:r>
        <w:rPr>
          <w:rFonts w:ascii="Microsoft YaHei UI" w:eastAsia="Microsoft YaHei UI" w:hAnsi="Microsoft YaHei UI" w:hint="eastAsia"/>
          <w:sz w:val="24"/>
        </w:rPr>
        <w:t>）。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75A4DE67" w14:textId="50F51D0A" w:rsidR="005F4F64" w:rsidRDefault="005F4F64" w:rsidP="0097498A">
      <w:pPr>
        <w:ind w:firstLineChars="2400" w:firstLine="5760"/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---</w:t>
      </w:r>
      <w:r>
        <w:rPr>
          <w:rFonts w:ascii="Microsoft YaHei UI" w:eastAsia="Microsoft YaHei UI" w:hAnsi="Microsoft YaHei UI" w:hint="eastAsia"/>
          <w:sz w:val="24"/>
        </w:rPr>
        <w:t>克雷格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基納（</w:t>
      </w:r>
      <w:r>
        <w:rPr>
          <w:rFonts w:ascii="Microsoft YaHei UI" w:eastAsia="Microsoft YaHei UI" w:hAnsi="Microsoft YaHei UI" w:hint="eastAsia"/>
          <w:sz w:val="24"/>
          <w:lang w:eastAsia="zh-TW"/>
        </w:rPr>
        <w:t>Craig Keener</w:t>
      </w:r>
      <w:r>
        <w:rPr>
          <w:rFonts w:ascii="Microsoft YaHei UI" w:eastAsia="Microsoft YaHei UI" w:hAnsi="Microsoft YaHei UI" w:hint="eastAsia"/>
          <w:sz w:val="24"/>
        </w:rPr>
        <w:t>）</w:t>
      </w:r>
    </w:p>
    <w:p w14:paraId="3914DCE4" w14:textId="706AE3C7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“</w:t>
      </w:r>
      <w:r>
        <w:rPr>
          <w:rFonts w:ascii="Microsoft YaHei UI" w:eastAsia="Microsoft YaHei UI" w:hAnsi="Microsoft YaHei UI" w:hint="eastAsia"/>
          <w:sz w:val="24"/>
        </w:rPr>
        <w:t>普通禮拜儀式過於關注基督徒的</w:t>
      </w:r>
      <w:r w:rsidRPr="00DE3B8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生活，以至於在敬拜神時體驗到的敬畏感、身處他面前的感覺常常</w:t>
      </w:r>
      <w:r w:rsidRPr="00DE3B8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…</w:t>
      </w:r>
      <w:r>
        <w:rPr>
          <w:rFonts w:ascii="Microsoft YaHei UI" w:eastAsia="Microsoft YaHei UI" w:hAnsi="Microsoft YaHei UI" w:hint="eastAsia"/>
          <w:sz w:val="24"/>
        </w:rPr>
        <w:t>基督徒必須在神的</w:t>
      </w:r>
      <w:r w:rsidRPr="00DE3B8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中體驗他，而這段經文是實現這一目的的最佳段落之一。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“                                                           ---</w:t>
      </w:r>
      <w:r>
        <w:rPr>
          <w:rFonts w:ascii="Microsoft YaHei UI" w:eastAsia="Microsoft YaHei UI" w:hAnsi="Microsoft YaHei UI" w:hint="eastAsia"/>
          <w:sz w:val="24"/>
        </w:rPr>
        <w:t>格蘭特</w:t>
      </w:r>
      <w:r>
        <w:rPr>
          <w:rFonts w:ascii="Microsoft YaHei UI" w:eastAsia="Microsoft YaHei UI" w:hAnsi="Microsoft YaHei UI" w:hint="eastAsia"/>
          <w:sz w:val="24"/>
          <w:lang w:eastAsia="zh-TW"/>
        </w:rPr>
        <w:t>·</w:t>
      </w:r>
      <w:r>
        <w:rPr>
          <w:rFonts w:ascii="Microsoft YaHei UI" w:eastAsia="Microsoft YaHei UI" w:hAnsi="Microsoft YaHei UI" w:hint="eastAsia"/>
          <w:sz w:val="24"/>
        </w:rPr>
        <w:t>奧斯本</w:t>
      </w:r>
    </w:p>
    <w:p w14:paraId="5CBF9CF1" w14:textId="3DF4A411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2.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每日敬拜神</w:t>
      </w:r>
    </w:p>
    <w:p w14:paraId="539F6368" w14:textId="24B55E61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</w:rPr>
        <w:t>巴刻（</w:t>
      </w:r>
      <w:r>
        <w:rPr>
          <w:rFonts w:ascii="Microsoft YaHei UI" w:eastAsia="Microsoft YaHei UI" w:hAnsi="Microsoft YaHei UI" w:hint="eastAsia"/>
          <w:sz w:val="24"/>
          <w:lang w:eastAsia="zh-TW"/>
        </w:rPr>
        <w:t>J. I. Packer</w:t>
      </w:r>
      <w:r>
        <w:rPr>
          <w:rFonts w:ascii="Microsoft YaHei UI" w:eastAsia="Microsoft YaHei UI" w:hAnsi="Microsoft YaHei UI" w:hint="eastAsia"/>
          <w:sz w:val="24"/>
        </w:rPr>
        <w:t>）說，我們必須把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關於神的知識轉化為對神的認識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” </w:t>
      </w:r>
      <w:r>
        <w:rPr>
          <w:rFonts w:ascii="Microsoft YaHei UI" w:eastAsia="Microsoft YaHei UI" w:hAnsi="Microsoft YaHei UI" w:hint="eastAsia"/>
          <w:sz w:val="24"/>
        </w:rPr>
        <w:t>，把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“</w:t>
      </w:r>
      <w:r>
        <w:rPr>
          <w:rFonts w:ascii="Microsoft YaHei UI" w:eastAsia="Microsoft YaHei UI" w:hAnsi="Microsoft YaHei UI" w:hint="eastAsia"/>
          <w:sz w:val="24"/>
        </w:rPr>
        <w:t>我們學到的每一條關於神的真理都轉化為在神面前的</w:t>
      </w:r>
      <w:r w:rsidRPr="00DE3B8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</w:rPr>
        <w:t>，從而引導我們禱告並</w:t>
      </w:r>
      <w:r w:rsidRPr="00DE3B8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</w:t>
      </w:r>
      <w:r>
        <w:rPr>
          <w:rFonts w:ascii="Microsoft YaHei UI" w:eastAsia="Microsoft YaHei UI" w:hAnsi="Microsoft YaHei UI" w:hint="eastAsia"/>
          <w:sz w:val="24"/>
        </w:rPr>
        <w:t>祂。</w:t>
      </w:r>
      <w:r>
        <w:rPr>
          <w:rFonts w:ascii="Microsoft YaHei UI" w:eastAsia="Microsoft YaHei UI" w:hAnsi="Microsoft YaHei UI" w:hint="eastAsia"/>
          <w:sz w:val="24"/>
          <w:lang w:eastAsia="zh-TW"/>
        </w:rPr>
        <w:t>”</w:t>
      </w:r>
    </w:p>
    <w:p w14:paraId="5E6502BD" w14:textId="6426FE66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3.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神希望我們敬拜他</w:t>
      </w:r>
    </w:p>
    <w:p w14:paraId="13C9FA80" w14:textId="57476C5A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神是</w:t>
      </w:r>
      <w:r w:rsidR="00DE3B8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>的，但奧古斯丁說得好：“神</w:t>
      </w:r>
      <w:r w:rsidRPr="00DE3B8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被人渴望。” </w:t>
      </w:r>
    </w:p>
    <w:p w14:paraId="0912B8AA" w14:textId="2E42FC05" w:rsidR="005F4F64" w:rsidRDefault="005F4F64" w:rsidP="00512F1C">
      <w:pPr>
        <w:rPr>
          <w:rFonts w:ascii="Microsoft YaHei UI" w:eastAsia="Microsoft YaHei UI" w:hAnsi="Microsoft YaHei UI"/>
          <w:sz w:val="24"/>
          <w:lang w:eastAsia="zh-TW"/>
        </w:rPr>
      </w:pPr>
      <w:r>
        <w:rPr>
          <w:rFonts w:ascii="Microsoft YaHei UI" w:eastAsia="Microsoft YaHei UI" w:hAnsi="Microsoft YaHei UI" w:hint="eastAsia"/>
          <w:sz w:val="24"/>
          <w:lang w:eastAsia="zh-TW"/>
        </w:rPr>
        <w:t>4.</w:t>
      </w:r>
      <w:r>
        <w:rPr>
          <w:rFonts w:ascii="Microsoft YaHei UI" w:eastAsia="Microsoft YaHei UI" w:hAnsi="Microsoft YaHei UI" w:hint="eastAsia"/>
          <w:sz w:val="24"/>
          <w:lang w:eastAsia="zh-TW"/>
        </w:rPr>
        <w:tab/>
      </w:r>
      <w:r>
        <w:rPr>
          <w:rFonts w:ascii="Microsoft YaHei UI" w:eastAsia="Microsoft YaHei UI" w:hAnsi="Microsoft YaHei UI" w:hint="eastAsia"/>
          <w:sz w:val="24"/>
        </w:rPr>
        <w:t>贊美能使我們正確看待</w:t>
      </w:r>
      <w:r w:rsidRPr="00DE3B83">
        <w:rPr>
          <w:rFonts w:ascii="Microsoft YaHei UI" w:eastAsia="Microsoft YaHei UI" w:hAnsi="Microsoft YaHei UI" w:hint="eastAsia"/>
          <w:sz w:val="24"/>
          <w:u w:val="thick"/>
          <w:lang w:eastAsia="zh-TW"/>
        </w:rPr>
        <w:t xml:space="preserve">         </w:t>
      </w:r>
      <w:r>
        <w:rPr>
          <w:rFonts w:ascii="Microsoft YaHei UI" w:eastAsia="Microsoft YaHei UI" w:hAnsi="Microsoft YaHei UI" w:hint="eastAsia"/>
          <w:sz w:val="24"/>
          <w:lang w:eastAsia="zh-TW"/>
        </w:rPr>
        <w:t xml:space="preserve"> </w:t>
      </w:r>
      <w:r>
        <w:rPr>
          <w:rFonts w:ascii="Microsoft YaHei UI" w:eastAsia="Microsoft YaHei UI" w:hAnsi="Microsoft YaHei UI" w:hint="eastAsia"/>
          <w:sz w:val="24"/>
        </w:rPr>
        <w:t>，因為神掌管著一切並且最終成就祂的美意</w:t>
      </w:r>
    </w:p>
    <w:p w14:paraId="3B40146F" w14:textId="77777777" w:rsidR="005F4F64" w:rsidRPr="00512F1C" w:rsidRDefault="005F4F64" w:rsidP="00512F1C">
      <w:pPr>
        <w:rPr>
          <w:rFonts w:ascii="Microsoft YaHei UI" w:eastAsia="Microsoft YaHei UI" w:hAnsi="Microsoft YaHei UI"/>
          <w:sz w:val="24"/>
        </w:rPr>
      </w:pPr>
    </w:p>
    <w:sectPr w:rsidR="005F4F64" w:rsidRPr="00512F1C" w:rsidSect="00512F1C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D611" w14:textId="77777777" w:rsidR="00680EB1" w:rsidRDefault="00680EB1" w:rsidP="00512F1C">
      <w:pPr>
        <w:spacing w:after="0" w:line="240" w:lineRule="auto"/>
      </w:pPr>
      <w:r>
        <w:separator/>
      </w:r>
    </w:p>
  </w:endnote>
  <w:endnote w:type="continuationSeparator" w:id="0">
    <w:p w14:paraId="55E3D201" w14:textId="77777777" w:rsidR="00680EB1" w:rsidRDefault="00680EB1" w:rsidP="0051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25900223"/>
      <w:docPartObj>
        <w:docPartGallery w:val="Page Numbers (Bottom of Page)"/>
        <w:docPartUnique/>
      </w:docPartObj>
    </w:sdtPr>
    <w:sdtContent>
      <w:p w14:paraId="3ECD8763" w14:textId="540D9037" w:rsidR="00512F1C" w:rsidRDefault="00512F1C" w:rsidP="003E12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2C1C5C8" w14:textId="77777777" w:rsidR="00512F1C" w:rsidRDefault="00512F1C" w:rsidP="00512F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999812"/>
      <w:docPartObj>
        <w:docPartGallery w:val="Page Numbers (Bottom of Page)"/>
        <w:docPartUnique/>
      </w:docPartObj>
    </w:sdtPr>
    <w:sdtContent>
      <w:p w14:paraId="48198FD3" w14:textId="22DFB2EF" w:rsidR="00512F1C" w:rsidRDefault="00512F1C" w:rsidP="003E121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621DAF" w14:textId="77777777" w:rsidR="00512F1C" w:rsidRDefault="00512F1C" w:rsidP="00512F1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67AD" w14:textId="77777777" w:rsidR="00680EB1" w:rsidRDefault="00680EB1" w:rsidP="00512F1C">
      <w:pPr>
        <w:spacing w:after="0" w:line="240" w:lineRule="auto"/>
      </w:pPr>
      <w:r>
        <w:separator/>
      </w:r>
    </w:p>
  </w:footnote>
  <w:footnote w:type="continuationSeparator" w:id="0">
    <w:p w14:paraId="3679BD51" w14:textId="77777777" w:rsidR="00680EB1" w:rsidRDefault="00680EB1" w:rsidP="0051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11FA2"/>
    <w:multiLevelType w:val="hybridMultilevel"/>
    <w:tmpl w:val="4294B986"/>
    <w:lvl w:ilvl="0" w:tplc="74A0B1DE">
      <w:start w:val="1"/>
      <w:numFmt w:val="bullet"/>
      <w:lvlText w:val="-"/>
      <w:lvlJc w:val="left"/>
      <w:pPr>
        <w:ind w:left="6360" w:hanging="360"/>
      </w:pPr>
      <w:rPr>
        <w:rFonts w:ascii="Microsoft YaHei UI" w:eastAsia="Microsoft YaHei UI" w:hAnsi="Microsoft YaHei U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6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960" w:hanging="440"/>
      </w:pPr>
      <w:rPr>
        <w:rFonts w:ascii="Wingdings" w:hAnsi="Wingdings" w:hint="default"/>
      </w:rPr>
    </w:lvl>
  </w:abstractNum>
  <w:num w:numId="1" w16cid:durableId="2120027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1C"/>
    <w:rsid w:val="000F6E1C"/>
    <w:rsid w:val="00115A82"/>
    <w:rsid w:val="0016758E"/>
    <w:rsid w:val="001A165F"/>
    <w:rsid w:val="001C0D18"/>
    <w:rsid w:val="002072FA"/>
    <w:rsid w:val="004A7C18"/>
    <w:rsid w:val="00512F1C"/>
    <w:rsid w:val="005D23D4"/>
    <w:rsid w:val="005F4F64"/>
    <w:rsid w:val="00680EB1"/>
    <w:rsid w:val="00742AD8"/>
    <w:rsid w:val="007F644F"/>
    <w:rsid w:val="00804E35"/>
    <w:rsid w:val="008C7984"/>
    <w:rsid w:val="008E1666"/>
    <w:rsid w:val="0097498A"/>
    <w:rsid w:val="009C7CCF"/>
    <w:rsid w:val="009D54ED"/>
    <w:rsid w:val="00C37A30"/>
    <w:rsid w:val="00C82B58"/>
    <w:rsid w:val="00D30351"/>
    <w:rsid w:val="00DC075A"/>
    <w:rsid w:val="00DE3B83"/>
    <w:rsid w:val="00E3583C"/>
    <w:rsid w:val="00E57A2D"/>
    <w:rsid w:val="00F51518"/>
    <w:rsid w:val="00F5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D84A7"/>
  <w15:chartTrackingRefBased/>
  <w15:docId w15:val="{214A5634-6E30-8F4E-A935-4D1F4B1D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12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F1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F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F1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F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F1C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F1C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F1C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F1C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F1C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F1C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12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F1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12F1C"/>
    <w:pPr>
      <w:tabs>
        <w:tab w:val="center" w:pos="4680"/>
        <w:tab w:val="right" w:pos="9360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12F1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12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 Yang</cp:lastModifiedBy>
  <cp:revision>26</cp:revision>
  <dcterms:created xsi:type="dcterms:W3CDTF">2025-08-22T03:17:00Z</dcterms:created>
  <dcterms:modified xsi:type="dcterms:W3CDTF">2025-08-27T13:56:00Z</dcterms:modified>
</cp:coreProperties>
</file>