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F1CB" w14:textId="08F94783" w:rsidR="004D1663" w:rsidRPr="004D1663" w:rsidRDefault="004D1663" w:rsidP="004D1663">
      <w:pPr>
        <w:ind w:firstLineChars="950" w:firstLine="2660"/>
        <w:rPr>
          <w:rFonts w:ascii="Microsoft YaHei UI" w:eastAsia="Microsoft YaHei UI" w:hAnsi="Microsoft YaHei UI"/>
          <w:sz w:val="28"/>
          <w:szCs w:val="28"/>
        </w:rPr>
      </w:pPr>
      <w:r w:rsidRPr="004D1663">
        <w:rPr>
          <w:rFonts w:ascii="Microsoft YaHei UI" w:eastAsia="Microsoft YaHei UI" w:hAnsi="Microsoft YaHei UI" w:hint="eastAsia"/>
          <w:sz w:val="28"/>
          <w:szCs w:val="28"/>
        </w:rPr>
        <w:t>第九课：</w:t>
      </w:r>
      <w:r>
        <w:rPr>
          <w:rFonts w:ascii="Microsoft YaHei UI" w:eastAsia="Microsoft YaHei UI" w:hAnsi="Microsoft YaHei UI" w:hint="eastAsia"/>
          <w:sz w:val="28"/>
          <w:szCs w:val="28"/>
          <w:u w:val="thick"/>
        </w:rPr>
        <w:t xml:space="preserve">               </w:t>
      </w:r>
      <w:r w:rsidRPr="004D1663">
        <w:rPr>
          <w:rFonts w:ascii="Microsoft YaHei UI" w:eastAsia="Microsoft YaHei UI" w:hAnsi="Microsoft YaHei UI" w:hint="eastAsia"/>
          <w:sz w:val="28"/>
          <w:szCs w:val="28"/>
        </w:rPr>
        <w:t>（启3:14-22）</w:t>
      </w:r>
    </w:p>
    <w:p w14:paraId="0E0ED057" w14:textId="77777777" w:rsidR="004D1663" w:rsidRPr="004D1663" w:rsidRDefault="004D1663" w:rsidP="004D1663">
      <w:pPr>
        <w:rPr>
          <w:rFonts w:ascii="Microsoft YaHei UI" w:eastAsia="Microsoft YaHei UI" w:hAnsi="Microsoft YaHei UI"/>
          <w:b/>
          <w:bCs/>
          <w:sz w:val="24"/>
        </w:rPr>
      </w:pPr>
      <w:r w:rsidRPr="004D1663">
        <w:rPr>
          <w:rFonts w:ascii="Microsoft YaHei UI" w:eastAsia="Microsoft YaHei UI" w:hAnsi="Microsoft YaHei UI" w:hint="eastAsia"/>
          <w:b/>
          <w:bCs/>
          <w:sz w:val="24"/>
        </w:rPr>
        <w:t>讲道大纲</w:t>
      </w:r>
    </w:p>
    <w:p w14:paraId="6AAB85BB" w14:textId="77777777" w:rsidR="004D1663" w:rsidRDefault="004D1663" w:rsidP="004D1663">
      <w:pPr>
        <w:rPr>
          <w:rFonts w:ascii="Microsoft YaHei UI" w:eastAsia="Microsoft YaHei UI" w:hAnsi="Microsoft YaHei UI"/>
          <w:b/>
          <w:bCs/>
          <w:sz w:val="24"/>
        </w:rPr>
      </w:pPr>
    </w:p>
    <w:p w14:paraId="29303420" w14:textId="77777777" w:rsidR="004D1663" w:rsidRDefault="004D1663" w:rsidP="004D1663">
      <w:pPr>
        <w:rPr>
          <w:rFonts w:ascii="Microsoft YaHei UI" w:eastAsia="Microsoft YaHei UI" w:hAnsi="Microsoft YaHei UI"/>
          <w:b/>
          <w:bCs/>
          <w:sz w:val="24"/>
        </w:rPr>
      </w:pPr>
    </w:p>
    <w:p w14:paraId="4742976A" w14:textId="77777777" w:rsidR="004D1663" w:rsidRDefault="004D1663" w:rsidP="004D1663">
      <w:pPr>
        <w:rPr>
          <w:rFonts w:ascii="Microsoft YaHei UI" w:eastAsia="Microsoft YaHei UI" w:hAnsi="Microsoft YaHei UI"/>
          <w:b/>
          <w:bCs/>
          <w:sz w:val="24"/>
        </w:rPr>
      </w:pPr>
    </w:p>
    <w:p w14:paraId="7B9E00E0" w14:textId="77777777" w:rsidR="004D1663" w:rsidRDefault="004D1663" w:rsidP="004D1663">
      <w:pPr>
        <w:rPr>
          <w:rFonts w:ascii="Microsoft YaHei UI" w:eastAsia="Microsoft YaHei UI" w:hAnsi="Microsoft YaHei UI"/>
          <w:b/>
          <w:bCs/>
          <w:sz w:val="24"/>
        </w:rPr>
      </w:pPr>
    </w:p>
    <w:p w14:paraId="187F5981" w14:textId="77777777" w:rsidR="004D1663" w:rsidRDefault="004D1663" w:rsidP="004D1663">
      <w:pPr>
        <w:rPr>
          <w:rFonts w:ascii="Microsoft YaHei UI" w:eastAsia="Microsoft YaHei UI" w:hAnsi="Microsoft YaHei UI"/>
          <w:b/>
          <w:bCs/>
          <w:sz w:val="24"/>
        </w:rPr>
      </w:pPr>
    </w:p>
    <w:p w14:paraId="6755E2B5" w14:textId="77948A02" w:rsidR="004D1663" w:rsidRPr="004D1663" w:rsidRDefault="004D1663" w:rsidP="004D1663">
      <w:pPr>
        <w:rPr>
          <w:rFonts w:ascii="Microsoft YaHei UI" w:eastAsia="Microsoft YaHei UI" w:hAnsi="Microsoft YaHei UI"/>
          <w:b/>
          <w:bCs/>
          <w:sz w:val="24"/>
        </w:rPr>
      </w:pPr>
      <w:r w:rsidRPr="004D1663">
        <w:rPr>
          <w:rFonts w:ascii="Microsoft YaHei UI" w:eastAsia="Microsoft YaHei UI" w:hAnsi="Microsoft YaHei UI" w:hint="eastAsia"/>
          <w:b/>
          <w:bCs/>
          <w:sz w:val="24"/>
        </w:rPr>
        <w:t>中心思想</w:t>
      </w:r>
    </w:p>
    <w:p w14:paraId="64E727E6" w14:textId="77777777" w:rsidR="004D1663" w:rsidRPr="004D1663" w:rsidRDefault="004D1663" w:rsidP="004D1663">
      <w:pPr>
        <w:rPr>
          <w:rFonts w:ascii="Microsoft YaHei UI" w:eastAsia="Microsoft YaHei UI" w:hAnsi="Microsoft YaHei UI"/>
          <w:b/>
          <w:bCs/>
          <w:sz w:val="24"/>
        </w:rPr>
      </w:pPr>
      <w:r w:rsidRPr="004D1663">
        <w:rPr>
          <w:rFonts w:ascii="Microsoft YaHei UI" w:eastAsia="Microsoft YaHei UI" w:hAnsi="Microsoft YaHei UI" w:hint="eastAsia"/>
          <w:b/>
          <w:bCs/>
          <w:sz w:val="24"/>
        </w:rPr>
        <w:t>解释经文</w:t>
      </w:r>
    </w:p>
    <w:p w14:paraId="12F27CD9"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14 你要写信给老底嘉教会的使者说：‘那为阿们的，为诚信真实见证的，在神创造万物之上为元首的，说： </w:t>
      </w:r>
    </w:p>
    <w:p w14:paraId="1A104485" w14:textId="5268ECE0"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老底嘉位于非拉铁非东南约四十五英里，以弗所东边一百英里的地方；在老底嘉以东十英里是歌罗西，以</w:t>
      </w:r>
      <w:r w:rsidR="004218F5">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的泉水闻名；以北六英里是希拉波</w:t>
      </w:r>
      <w:r w:rsidR="00863265">
        <w:rPr>
          <w:rFonts w:ascii="Microsoft YaHei UI" w:eastAsia="Microsoft YaHei UI" w:hAnsi="Microsoft YaHei UI" w:hint="eastAsia"/>
          <w:sz w:val="24"/>
        </w:rPr>
        <w:t>立</w:t>
      </w:r>
      <w:r w:rsidRPr="004D1663">
        <w:rPr>
          <w:rFonts w:ascii="Microsoft YaHei UI" w:eastAsia="Microsoft YaHei UI" w:hAnsi="Microsoft YaHei UI" w:hint="eastAsia"/>
          <w:sz w:val="24"/>
        </w:rPr>
        <w:t>，以治</w:t>
      </w:r>
      <w:r w:rsidR="007B2C29">
        <w:rPr>
          <w:rFonts w:ascii="Microsoft YaHei UI" w:eastAsia="Microsoft YaHei UI" w:hAnsi="Microsoft YaHei UI" w:hint="eastAsia"/>
          <w:sz w:val="24"/>
        </w:rPr>
        <w:t>疗</w:t>
      </w:r>
      <w:r w:rsidRPr="004D1663">
        <w:rPr>
          <w:rFonts w:ascii="Microsoft YaHei UI" w:eastAsia="Microsoft YaHei UI" w:hAnsi="Microsoft YaHei UI" w:hint="eastAsia"/>
          <w:sz w:val="24"/>
        </w:rPr>
        <w:t>性的</w:t>
      </w:r>
      <w:r w:rsidR="004218F5">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著称。老底嘉由安条克二世于公元前261年至253年间建成，并以他</w:t>
      </w:r>
      <w:r w:rsidRPr="007B2C29">
        <w:rPr>
          <w:rFonts w:ascii="Microsoft YaHei UI" w:eastAsia="Microsoft YaHei UI" w:hAnsi="Microsoft YaHei UI" w:hint="eastAsia"/>
          <w:sz w:val="24"/>
          <w:u w:val="thick"/>
        </w:rPr>
        <w:t>妻子</w:t>
      </w:r>
      <w:r w:rsidRPr="004D1663">
        <w:rPr>
          <w:rFonts w:ascii="Microsoft YaHei UI" w:eastAsia="Microsoft YaHei UI" w:hAnsi="Microsoft YaHei UI" w:hint="eastAsia"/>
          <w:sz w:val="24"/>
        </w:rPr>
        <w:t>的名字命名该城。公元前133年，罗马开始统治这座城市。老底嘉是一座富裕的城市，位于主要贸易路线，是银行业的中心，</w:t>
      </w:r>
      <w:r>
        <w:rPr>
          <w:rFonts w:ascii="Microsoft YaHei UI" w:eastAsia="Microsoft YaHei UI" w:hAnsi="Microsoft YaHei UI" w:hint="eastAsia"/>
          <w:sz w:val="24"/>
        </w:rPr>
        <w:t>并</w:t>
      </w:r>
      <w:r w:rsidRPr="004D1663">
        <w:rPr>
          <w:rFonts w:ascii="Microsoft YaHei UI" w:eastAsia="Microsoft YaHei UI" w:hAnsi="Microsoft YaHei UI" w:hint="eastAsia"/>
          <w:sz w:val="24"/>
        </w:rPr>
        <w:t>以生产用于制作衣服和地毯的黑色羊毛而闻名</w:t>
      </w:r>
      <w:r>
        <w:rPr>
          <w:rFonts w:ascii="Microsoft YaHei UI" w:eastAsia="Microsoft YaHei UI" w:hAnsi="Microsoft YaHei UI" w:hint="eastAsia"/>
          <w:sz w:val="24"/>
        </w:rPr>
        <w:t>。</w:t>
      </w:r>
      <w:r w:rsidRPr="004D1663">
        <w:rPr>
          <w:rFonts w:ascii="Microsoft YaHei UI" w:eastAsia="Microsoft YaHei UI" w:hAnsi="Microsoft YaHei UI" w:hint="eastAsia"/>
          <w:sz w:val="24"/>
        </w:rPr>
        <w:t>老底嘉</w:t>
      </w:r>
      <w:r w:rsidR="007B2C29">
        <w:rPr>
          <w:rFonts w:ascii="Microsoft YaHei UI" w:eastAsia="Microsoft YaHei UI" w:hAnsi="Microsoft YaHei UI" w:hint="eastAsia"/>
          <w:sz w:val="24"/>
        </w:rPr>
        <w:t>于</w:t>
      </w:r>
      <w:r w:rsidRPr="004D1663">
        <w:rPr>
          <w:rFonts w:ascii="Microsoft YaHei UI" w:eastAsia="Microsoft YaHei UI" w:hAnsi="Microsoft YaHei UI" w:hint="eastAsia"/>
          <w:sz w:val="24"/>
        </w:rPr>
        <w:t>公元</w:t>
      </w:r>
      <w:r w:rsidR="004218F5">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年遭遇一次重大地震，但</w:t>
      </w:r>
      <w:r>
        <w:rPr>
          <w:rFonts w:ascii="Microsoft YaHei UI" w:eastAsia="Microsoft YaHei UI" w:hAnsi="Microsoft YaHei UI" w:hint="eastAsia"/>
          <w:sz w:val="24"/>
        </w:rPr>
        <w:t>它</w:t>
      </w:r>
      <w:r w:rsidRPr="004D1663">
        <w:rPr>
          <w:rFonts w:ascii="Microsoft YaHei UI" w:eastAsia="Microsoft YaHei UI" w:hAnsi="Microsoft YaHei UI" w:hint="eastAsia"/>
          <w:sz w:val="24"/>
        </w:rPr>
        <w:t>靠自身资源</w:t>
      </w:r>
      <w:r>
        <w:rPr>
          <w:rFonts w:ascii="Microsoft YaHei UI" w:eastAsia="Microsoft YaHei UI" w:hAnsi="Microsoft YaHei UI" w:hint="eastAsia"/>
          <w:sz w:val="24"/>
        </w:rPr>
        <w:t>得以</w:t>
      </w:r>
      <w:r w:rsidRPr="004D1663">
        <w:rPr>
          <w:rFonts w:ascii="Microsoft YaHei UI" w:eastAsia="Microsoft YaHei UI" w:hAnsi="Microsoft YaHei UI" w:hint="eastAsia"/>
          <w:sz w:val="24"/>
        </w:rPr>
        <w:t>重建</w:t>
      </w:r>
      <w:r>
        <w:rPr>
          <w:rFonts w:ascii="Microsoft YaHei UI" w:eastAsia="Microsoft YaHei UI" w:hAnsi="Microsoft YaHei UI" w:hint="eastAsia"/>
          <w:sz w:val="24"/>
        </w:rPr>
        <w:t>。大约在</w:t>
      </w:r>
      <w:r w:rsidRPr="004D1663">
        <w:rPr>
          <w:rFonts w:ascii="Microsoft YaHei UI" w:eastAsia="Microsoft YaHei UI" w:hAnsi="Microsoft YaHei UI" w:hint="eastAsia"/>
          <w:sz w:val="24"/>
        </w:rPr>
        <w:t>公元前200年，大批犹太人定居</w:t>
      </w:r>
      <w:r w:rsidR="007B2C29">
        <w:rPr>
          <w:rFonts w:ascii="Microsoft YaHei UI" w:eastAsia="Microsoft YaHei UI" w:hAnsi="Microsoft YaHei UI" w:hint="eastAsia"/>
          <w:sz w:val="24"/>
        </w:rPr>
        <w:t>在</w:t>
      </w:r>
      <w:r w:rsidR="007B2C29" w:rsidRPr="004D1663">
        <w:rPr>
          <w:rFonts w:ascii="Microsoft YaHei UI" w:eastAsia="Microsoft YaHei UI" w:hAnsi="Microsoft YaHei UI" w:hint="eastAsia"/>
          <w:sz w:val="24"/>
        </w:rPr>
        <w:t>老底嘉</w:t>
      </w:r>
      <w:r w:rsidR="007B2C29">
        <w:rPr>
          <w:rFonts w:ascii="Microsoft YaHei UI" w:eastAsia="Microsoft YaHei UI" w:hAnsi="Microsoft YaHei UI" w:hint="eastAsia"/>
          <w:sz w:val="24"/>
        </w:rPr>
        <w:t>。</w:t>
      </w:r>
      <w:r w:rsidRPr="004D1663">
        <w:rPr>
          <w:rFonts w:ascii="Microsoft YaHei UI" w:eastAsia="Microsoft YaHei UI" w:hAnsi="Microsoft YaHei UI" w:hint="eastAsia"/>
          <w:sz w:val="24"/>
        </w:rPr>
        <w:t>老底嘉教会可能是</w:t>
      </w:r>
      <w:r w:rsidR="004218F5">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建立的；他</w:t>
      </w:r>
      <w:r w:rsidR="007B2C29">
        <w:rPr>
          <w:rFonts w:ascii="Microsoft YaHei UI" w:eastAsia="Microsoft YaHei UI" w:hAnsi="Microsoft YaHei UI" w:hint="eastAsia"/>
          <w:sz w:val="24"/>
        </w:rPr>
        <w:t>在</w:t>
      </w:r>
      <w:r w:rsidRPr="004D1663">
        <w:rPr>
          <w:rFonts w:ascii="Microsoft YaHei UI" w:eastAsia="Microsoft YaHei UI" w:hAnsi="Microsoft YaHei UI" w:hint="eastAsia"/>
          <w:sz w:val="24"/>
        </w:rPr>
        <w:t>歌罗西</w:t>
      </w:r>
      <w:r w:rsidR="007B2C29">
        <w:rPr>
          <w:rFonts w:ascii="Microsoft YaHei UI" w:eastAsia="Microsoft YaHei UI" w:hAnsi="Microsoft YaHei UI" w:hint="eastAsia"/>
          <w:sz w:val="24"/>
        </w:rPr>
        <w:t>建立了</w:t>
      </w:r>
      <w:r w:rsidRPr="004D1663">
        <w:rPr>
          <w:rFonts w:ascii="Microsoft YaHei UI" w:eastAsia="Microsoft YaHei UI" w:hAnsi="Microsoft YaHei UI" w:hint="eastAsia"/>
          <w:sz w:val="24"/>
        </w:rPr>
        <w:t>教会，也在老底嘉和希拉波立传福音并建立了教会（</w:t>
      </w:r>
      <w:r w:rsidR="007B2C29" w:rsidRPr="004D1663">
        <w:rPr>
          <w:rFonts w:ascii="Microsoft YaHei UI" w:eastAsia="Microsoft YaHei UI" w:hAnsi="Microsoft YaHei UI" w:hint="eastAsia"/>
          <w:sz w:val="24"/>
        </w:rPr>
        <w:t>西1:7</w:t>
      </w:r>
      <w:r w:rsidR="007B2C29">
        <w:rPr>
          <w:rFonts w:ascii="Microsoft YaHei UI" w:eastAsia="Microsoft YaHei UI" w:hAnsi="Microsoft YaHei UI" w:hint="eastAsia"/>
          <w:sz w:val="24"/>
        </w:rPr>
        <w:t>；</w:t>
      </w:r>
      <w:r w:rsidRPr="004D1663">
        <w:rPr>
          <w:rFonts w:ascii="Microsoft YaHei UI" w:eastAsia="Microsoft YaHei UI" w:hAnsi="Microsoft YaHei UI" w:hint="eastAsia"/>
          <w:sz w:val="24"/>
        </w:rPr>
        <w:t>4:13，16）。</w:t>
      </w:r>
    </w:p>
    <w:p w14:paraId="7D2172DC" w14:textId="15248F14"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lastRenderedPageBreak/>
        <w:t>那为阿们的：“阿们” 这个词源于希伯来文，意思是 “</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 以赛亚书65:16两次说到 “真实的神，” 希伯来文的意思就是 “</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的神。”  “阿们”</w:t>
      </w:r>
      <w:r w:rsidR="0060521B">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通常出现在祈祷或崇拜中，表示对所说或所祷告内容的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或同意（代上16:36；诗41:13）；耶稣经常使用</w:t>
      </w:r>
      <w:r w:rsidR="0060521B">
        <w:rPr>
          <w:rFonts w:ascii="Microsoft YaHei UI" w:eastAsia="Microsoft YaHei UI" w:hAnsi="Microsoft YaHei UI" w:hint="eastAsia"/>
          <w:sz w:val="24"/>
        </w:rPr>
        <w:t xml:space="preserve"> “阿们” </w:t>
      </w:r>
      <w:r w:rsidRPr="004D1663">
        <w:rPr>
          <w:rFonts w:ascii="Microsoft YaHei UI" w:eastAsia="Microsoft YaHei UI" w:hAnsi="Microsoft YaHei UI" w:hint="eastAsia"/>
          <w:sz w:val="24"/>
        </w:rPr>
        <w:t>这个词，强调</w:t>
      </w:r>
      <w:r w:rsidR="0060521B">
        <w:rPr>
          <w:rFonts w:ascii="Microsoft YaHei UI" w:eastAsia="Microsoft YaHei UI" w:hAnsi="Microsoft YaHei UI" w:hint="eastAsia"/>
          <w:sz w:val="24"/>
        </w:rPr>
        <w:t>他</w:t>
      </w:r>
      <w:r w:rsidRPr="004D1663">
        <w:rPr>
          <w:rFonts w:ascii="Microsoft YaHei UI" w:eastAsia="Microsoft YaHei UI" w:hAnsi="Microsoft YaHei UI" w:hint="eastAsia"/>
          <w:sz w:val="24"/>
        </w:rPr>
        <w:t>信息的真实性和神圣来源；耶稣自称为 “阿们” 表明他分享神的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w:t>
      </w:r>
    </w:p>
    <w:p w14:paraId="07406C3E" w14:textId="3867D5CE"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“以赛亚书的上下文非常重要，因为耶和华在这里对那些自称属他却仍持续行恶的人发出责备（赛65:3–7）。真正的义人将蒙赏赐，恶人将受刑罚（赛65:8–12）。主必以公义审判，因为他是</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之神（赛65:15–16）。耶稣是 ‘阿们’，这对那些自以为属主却未遵行他旨意的老底嘉教会信徒，具有极强的针对性和</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意义。“---托马斯·施赖纳</w:t>
      </w:r>
    </w:p>
    <w:p w14:paraId="4D8545D6" w14:textId="5D8970A8"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为诚信真实见证的：the faithful and true witness 忠实且真实的见证人</w:t>
      </w:r>
    </w:p>
    <w:p w14:paraId="0CD50F3E" w14:textId="3882362F"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耶稣要老底嘉教会</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他，成为忠实且真实的见证人</w:t>
      </w:r>
    </w:p>
    <w:p w14:paraId="4630DDA3" w14:textId="431D1ED1"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在神创造万物之上为元首的：the originator, of God’s creation（CSB）神</w:t>
      </w:r>
      <w:r w:rsidR="00183A7F">
        <w:rPr>
          <w:rFonts w:ascii="Microsoft YaHei UI" w:eastAsia="Microsoft YaHei UI" w:hAnsi="Microsoft YaHei UI" w:hint="eastAsia"/>
          <w:sz w:val="24"/>
        </w:rPr>
        <w:t>的</w:t>
      </w:r>
      <w:r w:rsidRPr="004D1663">
        <w:rPr>
          <w:rFonts w:ascii="Microsoft YaHei UI" w:eastAsia="Microsoft YaHei UI" w:hAnsi="Microsoft YaHei UI" w:hint="eastAsia"/>
          <w:sz w:val="24"/>
        </w:rPr>
        <w:t>创造的创始者</w:t>
      </w:r>
    </w:p>
    <w:p w14:paraId="5BB394FF" w14:textId="5152AEDF"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万有都是藉着耶稣</w:t>
      </w:r>
      <w:r w:rsidR="005008D1">
        <w:rPr>
          <w:rFonts w:ascii="Microsoft YaHei UI" w:eastAsia="Microsoft YaHei UI" w:hAnsi="Microsoft YaHei UI" w:hint="eastAsia"/>
          <w:sz w:val="24"/>
        </w:rPr>
        <w:t>被</w:t>
      </w:r>
      <w:r w:rsidRPr="004D1663">
        <w:rPr>
          <w:rFonts w:ascii="Microsoft YaHei UI" w:eastAsia="Microsoft YaHei UI" w:hAnsi="Microsoft YaHei UI" w:hint="eastAsia"/>
          <w:sz w:val="24"/>
        </w:rPr>
        <w:t>创造的，因此</w:t>
      </w:r>
      <w:r w:rsidR="00183A7F">
        <w:rPr>
          <w:rFonts w:ascii="Microsoft YaHei UI" w:eastAsia="Microsoft YaHei UI" w:hAnsi="Microsoft YaHei UI" w:hint="eastAsia"/>
          <w:sz w:val="24"/>
        </w:rPr>
        <w:t>耶稣</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着万有（约1:3；林前8:6；西1:16；来1:2）</w:t>
      </w:r>
    </w:p>
    <w:p w14:paraId="6CE8C2D7" w14:textId="77777777" w:rsidR="00C36B73" w:rsidRDefault="004D1663" w:rsidP="004D1663">
      <w:pPr>
        <w:rPr>
          <w:rFonts w:ascii="Microsoft YaHei UI" w:eastAsia="Microsoft YaHei UI" w:hAnsi="Microsoft YaHei UI"/>
          <w:sz w:val="24"/>
          <w:u w:val="thick"/>
        </w:rPr>
      </w:pPr>
      <w:r w:rsidRPr="004D1663">
        <w:rPr>
          <w:rFonts w:ascii="Microsoft YaHei UI" w:eastAsia="Microsoft YaHei UI" w:hAnsi="Microsoft YaHei UI" w:hint="eastAsia"/>
          <w:sz w:val="24"/>
        </w:rPr>
        <w:t>“耶稣是 ‘神创造’ 的开始</w:t>
      </w:r>
      <w:r w:rsidR="00183A7F">
        <w:rPr>
          <w:rFonts w:ascii="Microsoft YaHei UI" w:eastAsia="Microsoft YaHei UI" w:hAnsi="Microsoft YaHei UI" w:hint="eastAsia"/>
          <w:sz w:val="24"/>
        </w:rPr>
        <w:t>和</w:t>
      </w:r>
      <w:r w:rsidRPr="004D1663">
        <w:rPr>
          <w:rFonts w:ascii="Microsoft YaHei UI" w:eastAsia="Microsoft YaHei UI" w:hAnsi="Microsoft YaHei UI" w:hint="eastAsia"/>
          <w:sz w:val="24"/>
        </w:rPr>
        <w:t>源头。这对老底嘉是一个提醒：在他们的财富与自满中，他们自以为</w:t>
      </w:r>
    </w:p>
    <w:p w14:paraId="544BCE52" w14:textId="5E89DF58" w:rsidR="005008D1" w:rsidRDefault="00C36B73" w:rsidP="004D1663">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一切，但耶稣告诉他们，唯有他</w:t>
      </w:r>
      <w:r>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创造，他是他们财富与能力的真正来源。“</w:t>
      </w:r>
    </w:p>
    <w:p w14:paraId="1367F23A" w14:textId="30B2BEBB" w:rsidR="004D1663" w:rsidRPr="004D1663" w:rsidRDefault="004D1663" w:rsidP="00183A7F">
      <w:pPr>
        <w:ind w:firstLineChars="2400" w:firstLine="5760"/>
        <w:rPr>
          <w:rFonts w:ascii="Microsoft YaHei UI" w:eastAsia="Microsoft YaHei UI" w:hAnsi="Microsoft YaHei UI"/>
          <w:sz w:val="24"/>
        </w:rPr>
      </w:pPr>
      <w:r w:rsidRPr="004D1663">
        <w:rPr>
          <w:rFonts w:ascii="Microsoft YaHei UI" w:eastAsia="Microsoft YaHei UI" w:hAnsi="Microsoft YaHei UI" w:hint="eastAsia"/>
          <w:sz w:val="24"/>
        </w:rPr>
        <w:t>---格兰特·奥斯本(Grant Osborne)</w:t>
      </w:r>
    </w:p>
    <w:p w14:paraId="15C44AA7"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15 我知道你的行为，你也不冷也不热；我巴不得你或冷或热。 </w:t>
      </w:r>
    </w:p>
    <w:p w14:paraId="2670A942" w14:textId="46137D32"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我知道你的行为: 似乎准备称赞他们，其实</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称赞</w:t>
      </w:r>
    </w:p>
    <w:p w14:paraId="4B1A127B"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你也不冷也不热，我巴不得你或冷或热: that you are neither cold nor hot (NASB)</w:t>
      </w:r>
    </w:p>
    <w:p w14:paraId="4243D9CA" w14:textId="77777777" w:rsidR="004D1663" w:rsidRPr="004D1663" w:rsidRDefault="004D1663" w:rsidP="004D1663">
      <w:pPr>
        <w:rPr>
          <w:rFonts w:ascii="Microsoft YaHei UI" w:eastAsia="Microsoft YaHei UI" w:hAnsi="Microsoft YaHei UI"/>
          <w:sz w:val="24"/>
        </w:rPr>
      </w:pPr>
      <w:proofErr w:type="spellStart"/>
      <w:r w:rsidRPr="004D1663">
        <w:rPr>
          <w:rFonts w:ascii="Arial" w:eastAsia="Microsoft YaHei UI" w:hAnsi="Arial" w:cs="Arial"/>
          <w:sz w:val="24"/>
        </w:rPr>
        <w:lastRenderedPageBreak/>
        <w:t>ὅ</w:t>
      </w:r>
      <w:r w:rsidRPr="004D1663">
        <w:rPr>
          <w:rFonts w:ascii="Microsoft YaHei UI" w:eastAsia="Microsoft YaHei UI" w:hAnsi="Microsoft YaHei UI"/>
          <w:sz w:val="24"/>
        </w:rPr>
        <w:t>τι</w:t>
      </w:r>
      <w:proofErr w:type="spellEnd"/>
      <w:r w:rsidRPr="004D1663">
        <w:rPr>
          <w:rFonts w:ascii="Microsoft YaHei UI" w:eastAsia="Microsoft YaHei UI" w:hAnsi="Microsoft YaHei UI"/>
          <w:sz w:val="24"/>
        </w:rPr>
        <w:t xml:space="preserve">: </w:t>
      </w:r>
      <w:r w:rsidRPr="004D1663">
        <w:rPr>
          <w:rFonts w:ascii="Microsoft YaHei UI" w:eastAsia="Microsoft YaHei UI" w:hAnsi="Microsoft YaHei UI" w:hint="eastAsia"/>
          <w:sz w:val="24"/>
        </w:rPr>
        <w:t>连词</w:t>
      </w:r>
      <w:r w:rsidRPr="004D1663">
        <w:rPr>
          <w:rFonts w:ascii="Microsoft YaHei UI" w:eastAsia="Microsoft YaHei UI" w:hAnsi="Microsoft YaHei UI"/>
          <w:sz w:val="24"/>
        </w:rPr>
        <w:t>that</w:t>
      </w:r>
      <w:r w:rsidRPr="004D1663">
        <w:rPr>
          <w:rFonts w:ascii="Microsoft YaHei UI" w:eastAsia="Microsoft YaHei UI" w:hAnsi="Microsoft YaHei UI" w:hint="eastAsia"/>
          <w:sz w:val="24"/>
        </w:rPr>
        <w:t>解释老底嘉教会的行为</w:t>
      </w:r>
    </w:p>
    <w:p w14:paraId="400703CF"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这里的 “冷” 和 “热” 分别象征什么？</w:t>
      </w:r>
    </w:p>
    <w:p w14:paraId="6829E57A" w14:textId="4445DCC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“冷” 象征带</w:t>
      </w:r>
      <w:r w:rsidR="00387C6E">
        <w:rPr>
          <w:rFonts w:ascii="Microsoft YaHei UI" w:eastAsia="Microsoft YaHei UI" w:hAnsi="Microsoft YaHei UI" w:hint="eastAsia"/>
          <w:sz w:val="24"/>
        </w:rPr>
        <w:t>给人</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 “热” 象征带</w:t>
      </w:r>
      <w:r w:rsidR="00387C6E">
        <w:rPr>
          <w:rFonts w:ascii="Microsoft YaHei UI" w:eastAsia="Microsoft YaHei UI" w:hAnsi="Microsoft YaHei UI" w:hint="eastAsia"/>
          <w:sz w:val="24"/>
        </w:rPr>
        <w:t>給人</w:t>
      </w:r>
      <w:r w:rsidR="00C36B73">
        <w:rPr>
          <w:rFonts w:ascii="Microsoft YaHei UI" w:eastAsia="Microsoft YaHei UI" w:hAnsi="Microsoft YaHei UI" w:hint="eastAsia"/>
          <w:sz w:val="24"/>
          <w:u w:val="thick"/>
        </w:rPr>
        <w:t xml:space="preserve">           </w:t>
      </w:r>
    </w:p>
    <w:p w14:paraId="2A556BE3" w14:textId="24ADC1B3"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“传统观点通常把 ‘冷’ 看作</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，意思是耶稣希望读者要么热情（‘热’）跟随他，要么完全不参与（‘冷’），但不能介于两者之间。可是，基督</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称赞完全的不忠诚为美德。“</w:t>
      </w:r>
    </w:p>
    <w:p w14:paraId="2A18B2E4" w14:textId="77777777" w:rsidR="004D1663" w:rsidRPr="004D1663" w:rsidRDefault="004D1663" w:rsidP="00791591">
      <w:pPr>
        <w:ind w:firstLineChars="3250" w:firstLine="7800"/>
        <w:rPr>
          <w:rFonts w:ascii="Microsoft YaHei UI" w:eastAsia="Microsoft YaHei UI" w:hAnsi="Microsoft YaHei UI"/>
          <w:sz w:val="24"/>
        </w:rPr>
      </w:pPr>
      <w:r w:rsidRPr="004D1663">
        <w:rPr>
          <w:rFonts w:ascii="Microsoft YaHei UI" w:eastAsia="Microsoft YaHei UI" w:hAnsi="Microsoft YaHei UI" w:hint="eastAsia"/>
          <w:sz w:val="24"/>
        </w:rPr>
        <w:t>--- G.K. 比尔</w:t>
      </w:r>
    </w:p>
    <w:p w14:paraId="4A728C2C" w14:textId="77777777" w:rsidR="00C36B73" w:rsidRDefault="004D1663" w:rsidP="00C36B73">
      <w:pPr>
        <w:ind w:left="240" w:hangingChars="100" w:hanging="240"/>
        <w:rPr>
          <w:rFonts w:ascii="Microsoft YaHei UI" w:eastAsia="Microsoft YaHei UI" w:hAnsi="Microsoft YaHei UI"/>
          <w:sz w:val="24"/>
        </w:rPr>
      </w:pPr>
      <w:r w:rsidRPr="004D1663">
        <w:rPr>
          <w:rFonts w:ascii="Microsoft YaHei UI" w:eastAsia="Microsoft YaHei UI" w:hAnsi="Microsoft YaHei UI" w:hint="eastAsia"/>
          <w:sz w:val="24"/>
        </w:rPr>
        <w:t>“老底嘉没有自己的淡水水源，只能通过水道从歌罗西附近清澈</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的山泉，或从希拉波立的</w:t>
      </w:r>
    </w:p>
    <w:p w14:paraId="10939CFD" w14:textId="56034033" w:rsidR="004D1663" w:rsidRPr="004D1663" w:rsidRDefault="00C36B73" w:rsidP="00C36B73">
      <w:pPr>
        <w:ind w:left="240" w:hangingChars="100" w:hanging="240"/>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引水。不论来自哪一处，当水通过引水渠抵达老底嘉时，已经变得淡而无味。因此，这段经文中 ‘热’ 和</w:t>
      </w:r>
      <w:r w:rsidR="00791591">
        <w:rPr>
          <w:rFonts w:ascii="Microsoft YaHei UI" w:eastAsia="Microsoft YaHei UI" w:hAnsi="Microsoft YaHei UI" w:hint="eastAsia"/>
          <w:sz w:val="24"/>
        </w:rPr>
        <w:t xml:space="preserve"> </w:t>
      </w:r>
      <w:r w:rsidR="004D1663" w:rsidRPr="004D1663">
        <w:rPr>
          <w:rFonts w:ascii="Microsoft YaHei UI" w:eastAsia="Microsoft YaHei UI" w:hAnsi="Microsoft YaHei UI" w:hint="eastAsia"/>
          <w:sz w:val="24"/>
        </w:rPr>
        <w:t xml:space="preserve">‘冷’ </w:t>
      </w:r>
      <w:r>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的比喻，与老底嘉人令人作呕的状态（16节）形成对比。“</w:t>
      </w:r>
    </w:p>
    <w:p w14:paraId="09FA4651" w14:textId="77777777" w:rsidR="004D1663" w:rsidRDefault="004D1663" w:rsidP="00791591">
      <w:pPr>
        <w:ind w:firstLineChars="2250" w:firstLine="5400"/>
        <w:rPr>
          <w:rFonts w:ascii="Microsoft YaHei UI" w:eastAsia="Microsoft YaHei UI" w:hAnsi="Microsoft YaHei UI"/>
          <w:sz w:val="24"/>
        </w:rPr>
      </w:pPr>
      <w:r w:rsidRPr="004D1663">
        <w:rPr>
          <w:rFonts w:ascii="Microsoft YaHei UI" w:eastAsia="Microsoft YaHei UI" w:hAnsi="Microsoft YaHei UI" w:hint="eastAsia"/>
          <w:sz w:val="24"/>
        </w:rPr>
        <w:t>—克雷格·布隆伯格（Craig Blomberg）</w:t>
      </w:r>
    </w:p>
    <w:p w14:paraId="12862B64" w14:textId="6DFE2AA6" w:rsidR="00D24218" w:rsidRPr="00D24218" w:rsidRDefault="00D24218" w:rsidP="00D24218">
      <w:pPr>
        <w:rPr>
          <w:rFonts w:ascii="Microsoft YaHei UI" w:eastAsia="Microsoft YaHei UI" w:hAnsi="Microsoft YaHei UI"/>
          <w:sz w:val="24"/>
        </w:rPr>
      </w:pPr>
      <w:r w:rsidRPr="00D24218">
        <w:rPr>
          <w:rFonts w:ascii="Microsoft YaHei UI" w:eastAsia="Microsoft YaHei UI" w:hAnsi="Microsoft YaHei UI" w:hint="eastAsia"/>
          <w:sz w:val="24"/>
        </w:rPr>
        <w:t>“不过这一考古学解释受到</w:t>
      </w:r>
      <w:r w:rsidRPr="00D24218">
        <w:rPr>
          <w:rFonts w:ascii="Microsoft YaHei UI" w:eastAsia="Microsoft YaHei UI" w:hAnsi="Microsoft YaHei UI" w:hint="eastAsia"/>
          <w:sz w:val="24"/>
          <w:u w:val="thick"/>
        </w:rPr>
        <w:t>质疑</w:t>
      </w:r>
      <w:r w:rsidRPr="00D24218">
        <w:rPr>
          <w:rFonts w:ascii="Microsoft YaHei UI" w:eastAsia="Microsoft YaHei UI" w:hAnsi="Microsoft YaHei UI" w:hint="eastAsia"/>
          <w:sz w:val="24"/>
        </w:rPr>
        <w:t>，因为水是通过引水道运送到所有城市，老底嘉并无特别之处，实际上其水被认为甘甜可口。斯特拉博或暗示老底嘉的水优于希拉波立的水。另一来源也表明水质宜人：‘老底嘉，……依赖莱库斯河的奇妙水源‘。此外，老底嘉的水似乎来自城内的两条河流和两处泉源，因此</w:t>
      </w:r>
      <w:r>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理由认为水源来自希拉波立或某处温泉。“---托马斯·施赖纳</w:t>
      </w:r>
    </w:p>
    <w:p w14:paraId="403B6116" w14:textId="25A68B83" w:rsidR="00D24218" w:rsidRPr="00D24218" w:rsidRDefault="00D24218" w:rsidP="00D24218">
      <w:pPr>
        <w:rPr>
          <w:rFonts w:ascii="Microsoft YaHei UI" w:eastAsia="Microsoft YaHei UI" w:hAnsi="Microsoft YaHei UI"/>
          <w:sz w:val="24"/>
        </w:rPr>
      </w:pPr>
      <w:r w:rsidRPr="00D24218">
        <w:rPr>
          <w:rFonts w:ascii="Microsoft YaHei UI" w:eastAsia="Microsoft YaHei UI" w:hAnsi="Microsoft YaHei UI" w:hint="eastAsia"/>
          <w:sz w:val="24"/>
        </w:rPr>
        <w:t>“热水和冷水都具有</w:t>
      </w:r>
      <w:r>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意义，因为</w:t>
      </w:r>
      <w:r>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能使人清爽、振奋和恢复活力，而热水则能清洁身体，并在寒冷颤抖时提供补养。这种解释</w:t>
      </w:r>
      <w:r>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依赖于老底嘉的特殊地理情况，而是基于常识性的观察，即人们认为冷热水各有其用。问题不在于水的矿物成分，而在于水的温度。人类在不同场合会选择喝热饮或</w:t>
      </w:r>
      <w:r>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。这种解释的一个优点是消除了耶稣</w:t>
      </w:r>
      <w:r w:rsidR="00911CB0">
        <w:rPr>
          <w:rFonts w:ascii="Microsoft YaHei UI" w:eastAsia="Microsoft YaHei UI" w:hAnsi="Microsoft YaHei UI" w:hint="eastAsia"/>
          <w:sz w:val="24"/>
          <w:u w:val="thick"/>
        </w:rPr>
        <w:t xml:space="preserve">    </w:t>
      </w:r>
      <w:r w:rsidRPr="00D24218">
        <w:rPr>
          <w:rFonts w:ascii="Microsoft YaHei UI" w:eastAsia="Microsoft YaHei UI" w:hAnsi="Microsoft YaHei UI" w:hint="eastAsia"/>
          <w:sz w:val="24"/>
        </w:rPr>
        <w:t>有人‘冷淡远离他’ 的观念。“</w:t>
      </w:r>
    </w:p>
    <w:p w14:paraId="12023409" w14:textId="410866F4" w:rsidR="00D24218" w:rsidRPr="00D24218" w:rsidRDefault="00D24218" w:rsidP="00D24218">
      <w:pPr>
        <w:rPr>
          <w:rFonts w:ascii="Microsoft YaHei UI" w:eastAsia="Microsoft YaHei UI" w:hAnsi="Microsoft YaHei UI"/>
          <w:sz w:val="24"/>
        </w:rPr>
      </w:pPr>
      <w:r w:rsidRPr="00D24218">
        <w:rPr>
          <w:rFonts w:ascii="Microsoft YaHei UI" w:eastAsia="Microsoft YaHei UI" w:hAnsi="Microsoft YaHei UI" w:hint="eastAsia"/>
          <w:sz w:val="24"/>
        </w:rPr>
        <w:lastRenderedPageBreak/>
        <w:t xml:space="preserve">                                                              ---托马斯·施赖纳</w:t>
      </w:r>
    </w:p>
    <w:p w14:paraId="7A1C4D15"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16 你既如温水，也不冷也不热，所以我必从我口中把你吐出去。 </w:t>
      </w:r>
    </w:p>
    <w:p w14:paraId="0F4E8F79" w14:textId="7FADBC40"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So, because you are lukewarm, and neither hot nor cold, I am going to vomit you out of my mouth（CSB）因为你不温不火，既不热也不冷，我要把你从我嘴里吐出去。</w:t>
      </w:r>
    </w:p>
    <w:p w14:paraId="53E2C25D" w14:textId="390C763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温水：</w:t>
      </w:r>
      <w:r w:rsidR="005F7742" w:rsidRPr="004D1663">
        <w:rPr>
          <w:rFonts w:ascii="Microsoft YaHei UI" w:eastAsia="Microsoft YaHei UI" w:hAnsi="Microsoft YaHei UI" w:hint="eastAsia"/>
          <w:sz w:val="24"/>
        </w:rPr>
        <w:t>不温不火</w:t>
      </w:r>
      <w:r w:rsidR="005F7742">
        <w:rPr>
          <w:rFonts w:ascii="Microsoft YaHei UI" w:eastAsia="Microsoft YaHei UI" w:hAnsi="Microsoft YaHei UI" w:hint="eastAsia"/>
          <w:sz w:val="24"/>
        </w:rPr>
        <w:t>的水，</w:t>
      </w:r>
      <w:r w:rsidRPr="004D1663">
        <w:rPr>
          <w:rFonts w:ascii="Microsoft YaHei UI" w:eastAsia="Microsoft YaHei UI" w:hAnsi="Microsoft YaHei UI" w:hint="eastAsia"/>
          <w:sz w:val="24"/>
        </w:rPr>
        <w:t>令人作呕的水</w:t>
      </w:r>
      <w:r w:rsidR="005F7742">
        <w:rPr>
          <w:rFonts w:ascii="Microsoft YaHei UI" w:eastAsia="Microsoft YaHei UI" w:hAnsi="Microsoft YaHei UI" w:hint="eastAsia"/>
          <w:sz w:val="24"/>
        </w:rPr>
        <w:t>；</w:t>
      </w:r>
      <w:r w:rsidRPr="004D1663">
        <w:rPr>
          <w:rFonts w:ascii="Microsoft YaHei UI" w:eastAsia="Microsoft YaHei UI" w:hAnsi="Microsoft YaHei UI" w:hint="eastAsia"/>
          <w:sz w:val="24"/>
        </w:rPr>
        <w:t>象征什么？</w:t>
      </w:r>
    </w:p>
    <w:p w14:paraId="3D474679" w14:textId="6DCB80F9"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象征属灵的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，既无法带</w:t>
      </w:r>
      <w:r w:rsidR="005F7742">
        <w:rPr>
          <w:rFonts w:ascii="Microsoft YaHei UI" w:eastAsia="Microsoft YaHei UI" w:hAnsi="Microsoft YaHei UI" w:hint="eastAsia"/>
          <w:sz w:val="24"/>
        </w:rPr>
        <w:t>给人</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，也无法</w:t>
      </w:r>
      <w:r w:rsidR="005F7742">
        <w:rPr>
          <w:rFonts w:ascii="Microsoft YaHei UI" w:eastAsia="Microsoft YaHei UI" w:hAnsi="Microsoft YaHei UI" w:hint="eastAsia"/>
          <w:sz w:val="24"/>
        </w:rPr>
        <w:t>带给人</w:t>
      </w:r>
      <w:r w:rsidR="00C36B73">
        <w:rPr>
          <w:rFonts w:ascii="Microsoft YaHei UI" w:eastAsia="Microsoft YaHei UI" w:hAnsi="Microsoft YaHei UI" w:hint="eastAsia"/>
          <w:sz w:val="24"/>
          <w:u w:val="thick"/>
        </w:rPr>
        <w:t xml:space="preserve">           </w:t>
      </w:r>
    </w:p>
    <w:p w14:paraId="72675DE1"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我必从我口中把你吐出去：我要把你从我嘴里吐出去；这个比喻象征什么？</w:t>
      </w:r>
    </w:p>
    <w:p w14:paraId="02897D59" w14:textId="55D9534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象征完全的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，最终而非立刻的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，但 3:18–20 显示</w:t>
      </w:r>
      <w:r w:rsidR="00005C82">
        <w:rPr>
          <w:rFonts w:ascii="Microsoft YaHei UI" w:eastAsia="Microsoft YaHei UI" w:hAnsi="Microsoft YaHei UI" w:hint="eastAsia"/>
          <w:sz w:val="24"/>
        </w:rPr>
        <w:t>他们</w:t>
      </w:r>
      <w:r w:rsidRPr="004D1663">
        <w:rPr>
          <w:rFonts w:ascii="Microsoft YaHei UI" w:eastAsia="Microsoft YaHei UI" w:hAnsi="Microsoft YaHei UI" w:hint="eastAsia"/>
          <w:sz w:val="24"/>
        </w:rPr>
        <w:t>仍有</w:t>
      </w:r>
      <w:r w:rsidR="00005C82">
        <w:rPr>
          <w:rFonts w:ascii="Microsoft YaHei UI" w:eastAsia="Microsoft YaHei UI" w:hAnsi="Microsoft YaHei UI" w:hint="eastAsia"/>
          <w:sz w:val="24"/>
        </w:rPr>
        <w:t>悔改</w:t>
      </w:r>
      <w:r w:rsidRPr="004D1663">
        <w:rPr>
          <w:rFonts w:ascii="Microsoft YaHei UI" w:eastAsia="Microsoft YaHei UI" w:hAnsi="Microsoft YaHei UI" w:hint="eastAsia"/>
          <w:sz w:val="24"/>
        </w:rPr>
        <w:t>的机会。</w:t>
      </w:r>
    </w:p>
    <w:p w14:paraId="6F9A7581" w14:textId="05666251"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“这句话不是宣告，而是警告，而警告并非针对</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，而是针对</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——教会若不改变现状将面临的危险。比斯利-莫里（Beasley-Murray）恰当指出：‘第16节并非表达不可挽回的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的拒绝，而是威胁若老底嘉人不改变心意，将发生的事。’ “---托马斯·施赖纳</w:t>
      </w:r>
    </w:p>
    <w:p w14:paraId="139ABC38"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17 你说：我是富足，已经发了财，一样都不缺。却不知道你是那困苦、可怜、贫穷、瞎眼、赤身的。 </w:t>
      </w:r>
    </w:p>
    <w:p w14:paraId="32337F65" w14:textId="7D36BC44"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因为：</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的原因；因为你说…所以我劝你…</w:t>
      </w:r>
    </w:p>
    <w:p w14:paraId="7CAB115E"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我是富足，已经发了财，一样都不缺: 递进关系：第一句陈述事实，第二句描述过程，第三句说明结果。</w:t>
      </w:r>
    </w:p>
    <w:p w14:paraId="49C62E85"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这里的 “富足” 是指物质方面的富足，还是属灵方面的富足？</w:t>
      </w:r>
    </w:p>
    <w:p w14:paraId="52F38965" w14:textId="29F35B0A" w:rsidR="004D1663" w:rsidRPr="004D1663" w:rsidRDefault="00C36B73" w:rsidP="00C36B73">
      <w:pPr>
        <w:ind w:firstLineChars="50" w:firstLine="120"/>
        <w:rPr>
          <w:rFonts w:ascii="Microsoft YaHei UI" w:eastAsia="Microsoft YaHei UI" w:hAnsi="Microsoft YaHei UI"/>
          <w:sz w:val="24"/>
        </w:rPr>
      </w:pPr>
      <w:r>
        <w:rPr>
          <w:rFonts w:ascii="Microsoft YaHei UI" w:eastAsia="Microsoft YaHei UI" w:hAnsi="Microsoft YaHei UI" w:hint="eastAsia"/>
          <w:sz w:val="24"/>
          <w:u w:val="thick"/>
        </w:rPr>
        <w:lastRenderedPageBreak/>
        <w:t xml:space="preserve">       </w:t>
      </w:r>
      <w:r w:rsidR="004D1663" w:rsidRPr="004D1663">
        <w:rPr>
          <w:rFonts w:ascii="Microsoft YaHei UI" w:eastAsia="Microsoft YaHei UI" w:hAnsi="Microsoft YaHei UI" w:hint="eastAsia"/>
          <w:sz w:val="24"/>
        </w:rPr>
        <w:t>；他们把物质方面的富足</w:t>
      </w:r>
      <w:r>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属灵方面富足的</w:t>
      </w:r>
      <w:r>
        <w:rPr>
          <w:rFonts w:ascii="Microsoft YaHei UI" w:eastAsia="Microsoft YaHei UI" w:hAnsi="Microsoft YaHei UI" w:hint="eastAsia"/>
          <w:sz w:val="24"/>
          <w:u w:val="thick"/>
        </w:rPr>
        <w:t xml:space="preserve">      </w:t>
      </w:r>
    </w:p>
    <w:p w14:paraId="63EAC2CD" w14:textId="0D2E2BA6"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“老底嘉人把属灵的福祉与物质的繁荣</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，认为后者</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了前者。动词的完成时表示老底嘉人的状态——在这里是他们所感知的状态</w:t>
      </w:r>
      <w:r w:rsidR="004F0B42">
        <w:rPr>
          <w:rFonts w:ascii="Microsoft YaHei UI" w:eastAsia="Microsoft YaHei UI" w:hAnsi="Microsoft YaHei UI" w:hint="eastAsia"/>
          <w:sz w:val="24"/>
        </w:rPr>
        <w:t>。</w:t>
      </w:r>
      <w:r w:rsidRPr="004D1663">
        <w:rPr>
          <w:rFonts w:ascii="Microsoft YaHei UI" w:eastAsia="Microsoft YaHei UI" w:hAnsi="Microsoft YaHei UI" w:hint="eastAsia"/>
          <w:sz w:val="24"/>
        </w:rPr>
        <w:t>”---托马斯·施赖纳</w:t>
      </w:r>
    </w:p>
    <w:p w14:paraId="40402DE1" w14:textId="2A29AD08"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“他们的夸口可能是自己属灵状况良好，或者更具体地说，他们可能认为经济上的繁荣</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属灵健康的福祉。作为先例，他们或许援引了旧约，以色列人在迦南地的物质富裕被视为他们对耶和华立约忠诚的晴雨表。”</w:t>
      </w:r>
      <w:r w:rsidR="006C7AA5">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 G.K. 比尔</w:t>
      </w:r>
    </w:p>
    <w:p w14:paraId="250E5131" w14:textId="6D718B85" w:rsidR="004D1663" w:rsidRPr="004D1663" w:rsidRDefault="004F0B42" w:rsidP="004D1663">
      <w:pPr>
        <w:rPr>
          <w:rFonts w:ascii="Microsoft YaHei UI" w:eastAsia="Microsoft YaHei UI" w:hAnsi="Microsoft YaHei UI"/>
          <w:sz w:val="24"/>
        </w:rPr>
      </w:pPr>
      <w:r w:rsidRPr="004F0B42">
        <w:rPr>
          <w:rFonts w:ascii="Microsoft YaHei UI" w:eastAsia="Microsoft YaHei UI" w:hAnsi="Microsoft YaHei UI" w:hint="eastAsia"/>
          <w:sz w:val="24"/>
        </w:rPr>
        <w:t>却不知道你是那困苦、可怜、贫穷、瞎眼、赤身的</w:t>
      </w:r>
      <w:r w:rsidR="004D1663" w:rsidRPr="004D1663">
        <w:rPr>
          <w:rFonts w:ascii="Microsoft YaHei UI" w:eastAsia="Microsoft YaHei UI" w:hAnsi="Microsoft YaHei UI" w:hint="eastAsia"/>
          <w:sz w:val="24"/>
        </w:rPr>
        <w:t>：</w:t>
      </w:r>
    </w:p>
    <w:p w14:paraId="0941D176" w14:textId="6CA7AFA9"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贫穷的：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上的贫穷，与耶稣对士每拿教会的</w:t>
      </w:r>
      <w:r w:rsidR="004F0B42">
        <w:rPr>
          <w:rFonts w:ascii="Microsoft YaHei UI" w:eastAsia="Microsoft YaHei UI" w:hAnsi="Microsoft YaHei UI" w:hint="eastAsia"/>
          <w:sz w:val="24"/>
        </w:rPr>
        <w:t>评价</w:t>
      </w:r>
      <w:r w:rsidRPr="004D1663">
        <w:rPr>
          <w:rFonts w:ascii="Microsoft YaHei UI" w:eastAsia="Microsoft YaHei UI" w:hAnsi="Microsoft YaHei UI" w:hint="eastAsia"/>
          <w:sz w:val="24"/>
        </w:rPr>
        <w:t>完全相反（2:9）</w:t>
      </w:r>
    </w:p>
    <w:p w14:paraId="3D0D54E3" w14:textId="380E677A"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赤身：象征羞耻</w:t>
      </w:r>
      <w:r w:rsidR="00FD1C4B">
        <w:rPr>
          <w:rFonts w:ascii="Microsoft YaHei UI" w:eastAsia="Microsoft YaHei UI" w:hAnsi="Microsoft YaHei UI" w:hint="eastAsia"/>
          <w:sz w:val="24"/>
        </w:rPr>
        <w:t>和</w:t>
      </w:r>
      <w:r w:rsidR="00C36B73">
        <w:rPr>
          <w:rFonts w:ascii="Microsoft YaHei UI" w:eastAsia="Microsoft YaHei UI" w:hAnsi="Microsoft YaHei UI" w:hint="eastAsia"/>
          <w:sz w:val="24"/>
          <w:u w:val="thick"/>
        </w:rPr>
        <w:t xml:space="preserve">      </w:t>
      </w:r>
    </w:p>
    <w:p w14:paraId="563E8EC8" w14:textId="435DFFF7" w:rsidR="004F0B42" w:rsidRDefault="004F0B42" w:rsidP="004D1663">
      <w:pPr>
        <w:rPr>
          <w:rFonts w:ascii="Microsoft YaHei UI" w:eastAsia="Microsoft YaHei UI" w:hAnsi="Microsoft YaHei UI"/>
          <w:sz w:val="24"/>
        </w:rPr>
      </w:pPr>
      <w:r w:rsidRPr="004F0B42">
        <w:rPr>
          <w:rFonts w:ascii="Microsoft YaHei UI" w:eastAsia="Microsoft YaHei UI" w:hAnsi="Microsoft YaHei UI" w:hint="eastAsia"/>
          <w:sz w:val="24"/>
        </w:rPr>
        <w:t>“问题不在财富本身，而在它所滋生的</w:t>
      </w:r>
      <w:r w:rsidR="00C36B73">
        <w:rPr>
          <w:rFonts w:ascii="Microsoft YaHei UI" w:eastAsia="Microsoft YaHei UI" w:hAnsi="Microsoft YaHei UI" w:hint="eastAsia"/>
          <w:sz w:val="24"/>
          <w:u w:val="thick"/>
        </w:rPr>
        <w:t xml:space="preserve">         </w:t>
      </w:r>
      <w:r w:rsidRPr="004F0B42">
        <w:rPr>
          <w:rFonts w:ascii="Microsoft YaHei UI" w:eastAsia="Microsoft YaHei UI" w:hAnsi="Microsoft YaHei UI" w:hint="eastAsia"/>
          <w:sz w:val="24"/>
        </w:rPr>
        <w:t>…他们沦陷于安逸的生活方式，却毫无察觉。耶稣讽刺地说，他们其实是贫穷、可怜、瞎眼、赤身的。”---格兰特·奥斯本(Grant Osborne)</w:t>
      </w:r>
    </w:p>
    <w:p w14:paraId="6D2FBDE5" w14:textId="3AB406DC" w:rsidR="004F0B42" w:rsidRDefault="004F0B42" w:rsidP="004F0B42">
      <w:pPr>
        <w:rPr>
          <w:rFonts w:ascii="Microsoft YaHei UI" w:eastAsia="Microsoft YaHei UI" w:hAnsi="Microsoft YaHei UI"/>
          <w:sz w:val="24"/>
        </w:rPr>
      </w:pPr>
      <w:r w:rsidRPr="004D1663">
        <w:rPr>
          <w:rFonts w:ascii="Microsoft YaHei UI" w:eastAsia="Microsoft YaHei UI" w:hAnsi="Microsoft YaHei UI" w:hint="eastAsia"/>
          <w:sz w:val="24"/>
        </w:rPr>
        <w:t>“他们的自我评估完全错误，实际情况恰恰相反。他们真的是 ‘悲哀可怜又穷乏、又瞎眼又赤身’的，因为他们通过</w:t>
      </w:r>
      <w:r w:rsidR="00C36B73">
        <w:rPr>
          <w:rFonts w:ascii="Microsoft YaHei UI" w:eastAsia="Microsoft YaHei UI" w:hAnsi="Microsoft YaHei UI" w:hint="eastAsia"/>
          <w:sz w:val="24"/>
          <w:u w:val="thick"/>
        </w:rPr>
        <w:t xml:space="preserve">         </w:t>
      </w:r>
      <w:r w:rsidR="0087794B" w:rsidRPr="0087794B">
        <w:rPr>
          <w:rFonts w:ascii="Microsoft YaHei UI" w:eastAsia="Microsoft YaHei UI" w:hAnsi="Microsoft YaHei UI" w:hint="eastAsia"/>
          <w:sz w:val="24"/>
        </w:rPr>
        <w:t>主</w:t>
      </w:r>
      <w:r w:rsidRPr="004D1663">
        <w:rPr>
          <w:rFonts w:ascii="Microsoft YaHei UI" w:eastAsia="Microsoft YaHei UI" w:hAnsi="Microsoft YaHei UI" w:hint="eastAsia"/>
          <w:sz w:val="24"/>
        </w:rPr>
        <w:t>义出卖了自己的信仰。这种妥协使他们对基督的见证毫无效力。</w:t>
      </w:r>
      <w:r>
        <w:rPr>
          <w:rFonts w:ascii="Microsoft YaHei UI" w:eastAsia="Microsoft YaHei UI" w:hAnsi="Microsoft YaHei UI" w:hint="eastAsia"/>
          <w:sz w:val="24"/>
        </w:rPr>
        <w:t>“</w:t>
      </w:r>
    </w:p>
    <w:p w14:paraId="015B29D3" w14:textId="5C1E3A30" w:rsidR="004F0B42" w:rsidRPr="004F0B42" w:rsidRDefault="004F0B42" w:rsidP="006C7AA5">
      <w:pPr>
        <w:ind w:firstLineChars="2950" w:firstLine="7080"/>
        <w:rPr>
          <w:rFonts w:ascii="Microsoft YaHei UI" w:eastAsia="Microsoft YaHei UI" w:hAnsi="Microsoft YaHei UI"/>
          <w:sz w:val="24"/>
        </w:rPr>
      </w:pPr>
      <w:r w:rsidRPr="004D1663">
        <w:rPr>
          <w:rFonts w:ascii="Microsoft YaHei UI" w:eastAsia="Microsoft YaHei UI" w:hAnsi="Microsoft YaHei UI" w:hint="eastAsia"/>
          <w:sz w:val="24"/>
        </w:rPr>
        <w:t>--- G.K. 比尔</w:t>
      </w:r>
    </w:p>
    <w:p w14:paraId="63DE6CE0"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18 我劝你向我买火炼的金子，叫你富足；又买白衣穿上，叫你赤身的羞耻不露出来；又买眼药擦你的眼睛，使你能看见。 </w:t>
      </w:r>
    </w:p>
    <w:p w14:paraId="6703B752" w14:textId="193369BA"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我劝你: 17节的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；因为你说…所以我劝你…</w:t>
      </w:r>
    </w:p>
    <w:p w14:paraId="149CBEDA" w14:textId="4DEE79C2"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买：</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，对老底嘉人来说，就是从商业行会</w:t>
      </w:r>
      <w:r w:rsidR="00A45CF1">
        <w:rPr>
          <w:rFonts w:ascii="Microsoft YaHei UI" w:eastAsia="Microsoft YaHei UI" w:hAnsi="Microsoft YaHei UI" w:hint="eastAsia"/>
          <w:sz w:val="24"/>
        </w:rPr>
        <w:t>中</w:t>
      </w:r>
      <w:r w:rsidRPr="004D1663">
        <w:rPr>
          <w:rFonts w:ascii="Microsoft YaHei UI" w:eastAsia="Microsoft YaHei UI" w:hAnsi="Microsoft YaHei UI" w:hint="eastAsia"/>
          <w:sz w:val="24"/>
        </w:rPr>
        <w:t>的拜偶像中</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 xml:space="preserve">出来 </w:t>
      </w:r>
    </w:p>
    <w:p w14:paraId="5C52608C" w14:textId="027A083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lastRenderedPageBreak/>
        <w:t>向我买火炼的金子：他们的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需要被试炼，生命中的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需要被炼净（</w:t>
      </w:r>
      <w:r w:rsidR="00A45CF1" w:rsidRPr="004D1663">
        <w:rPr>
          <w:rFonts w:ascii="Microsoft YaHei UI" w:eastAsia="Microsoft YaHei UI" w:hAnsi="Microsoft YaHei UI" w:hint="eastAsia"/>
          <w:sz w:val="24"/>
        </w:rPr>
        <w:t>彼前1:7</w:t>
      </w:r>
      <w:r w:rsidR="00A45CF1">
        <w:rPr>
          <w:rFonts w:ascii="Microsoft YaHei UI" w:eastAsia="Microsoft YaHei UI" w:hAnsi="Microsoft YaHei UI" w:hint="eastAsia"/>
          <w:sz w:val="24"/>
        </w:rPr>
        <w:t>，</w:t>
      </w:r>
      <w:r w:rsidRPr="004D1663">
        <w:rPr>
          <w:rFonts w:ascii="Microsoft YaHei UI" w:eastAsia="Microsoft YaHei UI" w:hAnsi="Microsoft YaHei UI" w:hint="eastAsia"/>
          <w:sz w:val="24"/>
        </w:rPr>
        <w:t>伯23:10）。</w:t>
      </w:r>
    </w:p>
    <w:p w14:paraId="5F4ED344" w14:textId="3AA391C1"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“如果我们对老底嘉问题的具体理解（至少在大方向上）是正确的，那么这里所说的把所有杂质都烧尽的金子，表明他们需要与自己所参与并因此被玷污的文化中偶像崇拜的成分</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。炼净的金子是圣经中的一个成语，表示通过除去罪恶来</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生命。“</w:t>
      </w:r>
      <w:r w:rsidR="00A45CF1">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---G.K. 比尔</w:t>
      </w:r>
    </w:p>
    <w:p w14:paraId="6E0BD3EF"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叫你富足：so that you may become rich（NASB）目的是你可以变得富足</w:t>
      </w:r>
    </w:p>
    <w:p w14:paraId="56CE57CE" w14:textId="7636FBBA"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在</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方面</w:t>
      </w:r>
      <w:r w:rsidR="00A45CF1">
        <w:rPr>
          <w:rFonts w:ascii="Microsoft YaHei UI" w:eastAsia="Microsoft YaHei UI" w:hAnsi="Microsoft YaHei UI" w:hint="eastAsia"/>
          <w:sz w:val="24"/>
        </w:rPr>
        <w:t>变得</w:t>
      </w:r>
      <w:r w:rsidRPr="004D1663">
        <w:rPr>
          <w:rFonts w:ascii="Microsoft YaHei UI" w:eastAsia="Microsoft YaHei UI" w:hAnsi="Microsoft YaHei UI" w:hint="eastAsia"/>
          <w:sz w:val="24"/>
        </w:rPr>
        <w:t>富足</w:t>
      </w:r>
    </w:p>
    <w:p w14:paraId="450B6DE6" w14:textId="5BF2E5A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又买白衣穿上，叫你赤身的羞耻不露出来：白衣象征义行（3:4-5），赤身象征羞耻与不义；</w:t>
      </w:r>
      <w:r w:rsidR="00A45CF1">
        <w:rPr>
          <w:rFonts w:ascii="Microsoft YaHei UI" w:eastAsia="Microsoft YaHei UI" w:hAnsi="Microsoft YaHei UI" w:hint="eastAsia"/>
          <w:sz w:val="24"/>
        </w:rPr>
        <w:t>他们必须藉着</w:t>
      </w:r>
      <w:r w:rsidR="00C36B73">
        <w:rPr>
          <w:rFonts w:ascii="Microsoft YaHei UI" w:eastAsia="Microsoft YaHei UI" w:hAnsi="Microsoft YaHei UI" w:hint="eastAsia"/>
          <w:sz w:val="24"/>
          <w:u w:val="thick"/>
        </w:rPr>
        <w:t xml:space="preserve">      </w:t>
      </w:r>
      <w:r w:rsidR="00A45CF1">
        <w:rPr>
          <w:rFonts w:ascii="Microsoft YaHei UI" w:eastAsia="Microsoft YaHei UI" w:hAnsi="Microsoft YaHei UI" w:hint="eastAsia"/>
          <w:sz w:val="24"/>
        </w:rPr>
        <w:t>穿上</w:t>
      </w:r>
      <w:r w:rsidR="00A45CF1" w:rsidRPr="004D1663">
        <w:rPr>
          <w:rFonts w:ascii="Microsoft YaHei UI" w:eastAsia="Microsoft YaHei UI" w:hAnsi="Microsoft YaHei UI" w:hint="eastAsia"/>
          <w:sz w:val="24"/>
        </w:rPr>
        <w:t>白衣</w:t>
      </w:r>
    </w:p>
    <w:p w14:paraId="6283F841"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又买眼药擦你的眼睛，使你能看见：and eye salve to anoint your eyes so that you may see（NASB）还有眼药膏涂抹你的眼睛，好让你能看见。</w:t>
      </w:r>
    </w:p>
    <w:p w14:paraId="7BD7BE6F" w14:textId="2BFCFD7B"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眼药则象征属灵的</w:t>
      </w:r>
      <w:r w:rsidRPr="00FD1C4B">
        <w:rPr>
          <w:rFonts w:ascii="Microsoft YaHei UI" w:eastAsia="Microsoft YaHei UI" w:hAnsi="Microsoft YaHei UI" w:hint="eastAsia"/>
          <w:sz w:val="24"/>
          <w:u w:val="thick"/>
        </w:rPr>
        <w:t>医治</w:t>
      </w:r>
      <w:r w:rsidRPr="004D1663">
        <w:rPr>
          <w:rFonts w:ascii="Microsoft YaHei UI" w:eastAsia="Microsoft YaHei UI" w:hAnsi="Microsoft YaHei UI" w:hint="eastAsia"/>
          <w:sz w:val="24"/>
        </w:rPr>
        <w:t>，买眼药</w:t>
      </w:r>
      <w:r w:rsidR="00A45CF1" w:rsidRPr="004D1663">
        <w:rPr>
          <w:rFonts w:ascii="Microsoft YaHei UI" w:eastAsia="Microsoft YaHei UI" w:hAnsi="Microsoft YaHei UI" w:hint="eastAsia"/>
          <w:sz w:val="24"/>
        </w:rPr>
        <w:t>涂抹</w:t>
      </w:r>
      <w:r w:rsidRPr="004D1663">
        <w:rPr>
          <w:rFonts w:ascii="Microsoft YaHei UI" w:eastAsia="Microsoft YaHei UI" w:hAnsi="Microsoft YaHei UI" w:hint="eastAsia"/>
          <w:sz w:val="24"/>
        </w:rPr>
        <w:t>眼睛就是</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自己的眼瞎，并</w:t>
      </w:r>
      <w:r w:rsidR="00A45CF1">
        <w:rPr>
          <w:rFonts w:ascii="Microsoft YaHei UI" w:eastAsia="Microsoft YaHei UI" w:hAnsi="Microsoft YaHei UI" w:hint="eastAsia"/>
          <w:sz w:val="24"/>
        </w:rPr>
        <w:t>从耶稣</w:t>
      </w:r>
      <w:r w:rsidRPr="004D1663">
        <w:rPr>
          <w:rFonts w:ascii="Microsoft YaHei UI" w:eastAsia="Microsoft YaHei UI" w:hAnsi="Microsoft YaHei UI" w:hint="eastAsia"/>
          <w:sz w:val="24"/>
        </w:rPr>
        <w:t>获得属灵的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w:t>
      </w:r>
    </w:p>
    <w:p w14:paraId="1EB1ACF3" w14:textId="26948C51"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 “耶稣给他们提供的是属灵的眼药，来医治他们</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上的白内障。”</w:t>
      </w:r>
    </w:p>
    <w:p w14:paraId="2144AD16" w14:textId="77777777" w:rsidR="004D1663" w:rsidRPr="004D1663" w:rsidRDefault="004D1663" w:rsidP="00A45CF1">
      <w:pPr>
        <w:ind w:firstLineChars="2400" w:firstLine="5760"/>
        <w:rPr>
          <w:rFonts w:ascii="Microsoft YaHei UI" w:eastAsia="Microsoft YaHei UI" w:hAnsi="Microsoft YaHei UI"/>
          <w:sz w:val="24"/>
        </w:rPr>
      </w:pPr>
      <w:r w:rsidRPr="004D1663">
        <w:rPr>
          <w:rFonts w:ascii="Microsoft YaHei UI" w:eastAsia="Microsoft YaHei UI" w:hAnsi="Microsoft YaHei UI" w:hint="eastAsia"/>
          <w:sz w:val="24"/>
        </w:rPr>
        <w:t>---查尔斯·司温道（Charles Swindoll）</w:t>
      </w:r>
    </w:p>
    <w:p w14:paraId="392A7A33"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19 凡我所疼爱的，我就责备管教他，所以你要发热心，也要悔改。 </w:t>
      </w:r>
    </w:p>
    <w:p w14:paraId="2D9ED8AF"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As many as I love, I rebuke and discipline. So be zealous and repent（CSB）</w:t>
      </w:r>
    </w:p>
    <w:p w14:paraId="41EB8977"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凡是我所爱的，我都责备和管教。所以，你要热心并悔改。</w:t>
      </w:r>
    </w:p>
    <w:p w14:paraId="6E921FA9" w14:textId="06289091" w:rsidR="00E17619" w:rsidRPr="00094929"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凡我所疼爱的：复数</w:t>
      </w:r>
      <w:r w:rsidR="00094929">
        <w:rPr>
          <w:rFonts w:ascii="Microsoft YaHei UI" w:eastAsia="Microsoft YaHei UI" w:hAnsi="Microsoft YaHei UI"/>
          <w:sz w:val="24"/>
        </w:rPr>
        <w:t xml:space="preserve">; </w:t>
      </w:r>
      <w:r w:rsidR="00094929" w:rsidRPr="00094929">
        <w:rPr>
          <w:rFonts w:ascii="Microsoft YaHei UI" w:eastAsia="Microsoft YaHei UI" w:hAnsi="Microsoft YaHei UI" w:hint="eastAsia"/>
          <w:sz w:val="24"/>
        </w:rPr>
        <w:t>原文没有 “他”</w:t>
      </w:r>
    </w:p>
    <w:p w14:paraId="685DA000" w14:textId="4B485565" w:rsidR="00E17619" w:rsidRPr="00E17619" w:rsidRDefault="00E17619" w:rsidP="004D1663">
      <w:pPr>
        <w:rPr>
          <w:rFonts w:ascii="Microsoft YaHei UI" w:eastAsia="Microsoft YaHei UI" w:hAnsi="Microsoft YaHei UI"/>
          <w:sz w:val="24"/>
        </w:rPr>
      </w:pPr>
      <w:proofErr w:type="spellStart"/>
      <w:r w:rsidRPr="004D1663">
        <w:rPr>
          <w:rFonts w:ascii="Arial" w:eastAsia="Microsoft YaHei UI" w:hAnsi="Arial" w:cs="Arial"/>
          <w:sz w:val="24"/>
        </w:rPr>
        <w:lastRenderedPageBreak/>
        <w:t>ἐ</w:t>
      </w:r>
      <w:r w:rsidRPr="004D1663">
        <w:rPr>
          <w:rFonts w:ascii="Microsoft YaHei UI" w:eastAsia="Microsoft YaHei UI" w:hAnsi="Microsoft YaHei UI"/>
          <w:sz w:val="24"/>
        </w:rPr>
        <w:t>γ</w:t>
      </w:r>
      <w:r w:rsidRPr="004D1663">
        <w:rPr>
          <w:rFonts w:ascii="Arial" w:eastAsia="Microsoft YaHei UI" w:hAnsi="Arial" w:cs="Arial"/>
          <w:sz w:val="24"/>
        </w:rPr>
        <w:t>ὼ</w:t>
      </w:r>
      <w:proofErr w:type="spellEnd"/>
      <w:r w:rsidRPr="004D1663">
        <w:rPr>
          <w:rFonts w:ascii="Microsoft YaHei UI" w:eastAsia="Microsoft YaHei UI" w:hAnsi="Microsoft YaHei UI"/>
          <w:sz w:val="24"/>
        </w:rPr>
        <w:t xml:space="preserve"> </w:t>
      </w:r>
      <w:r w:rsidRPr="004D1663">
        <w:rPr>
          <w:rFonts w:ascii="Microsoft YaHei UI" w:eastAsia="Microsoft YaHei UI" w:hAnsi="Microsoft YaHei UI" w:hint="eastAsia"/>
          <w:sz w:val="24"/>
        </w:rPr>
        <w:t>（我）放在句首为了强调耶稣是责备和管教的那一位</w:t>
      </w:r>
    </w:p>
    <w:p w14:paraId="60A183F1" w14:textId="6FCDC8CA"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“‘凡我所爱的，我就责备管教。’ 在这样一封责备信中，这是极不寻常的开头——目的是表明神既爱</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的教会，也爱</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的教会。责备与管教都是为了引导</w:t>
      </w:r>
      <w:r w:rsidR="00E17619">
        <w:rPr>
          <w:rFonts w:ascii="Microsoft YaHei UI" w:eastAsia="Microsoft YaHei UI" w:hAnsi="Microsoft YaHei UI" w:hint="eastAsia"/>
          <w:sz w:val="24"/>
        </w:rPr>
        <w:t>和</w:t>
      </w:r>
      <w:r w:rsidRPr="004D1663">
        <w:rPr>
          <w:rFonts w:ascii="Microsoft YaHei UI" w:eastAsia="Microsoft YaHei UI" w:hAnsi="Microsoft YaHei UI" w:hint="eastAsia"/>
          <w:sz w:val="24"/>
        </w:rPr>
        <w:t>训练。回应只有一个——“要发热心，也要悔改”。这里的</w:t>
      </w:r>
      <w:r w:rsidR="00E17619">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发热心</w:t>
      </w:r>
      <w:r w:rsidR="00E17619">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要取代</w:t>
      </w:r>
      <w:r w:rsidR="00E17619">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不冷不热</w:t>
      </w:r>
      <w:r w:rsidR="00E17619">
        <w:rPr>
          <w:rFonts w:ascii="Microsoft YaHei UI" w:eastAsia="Microsoft YaHei UI" w:hAnsi="Microsoft YaHei UI" w:hint="eastAsia"/>
          <w:sz w:val="24"/>
        </w:rPr>
        <w:t>’</w:t>
      </w:r>
      <w:r w:rsidRPr="004D1663">
        <w:rPr>
          <w:rFonts w:ascii="Microsoft YaHei UI" w:eastAsia="Microsoft YaHei UI" w:hAnsi="Microsoft YaHei UI" w:hint="eastAsia"/>
          <w:sz w:val="24"/>
        </w:rPr>
        <w:t>，并表现在悔改中。“</w:t>
      </w:r>
    </w:p>
    <w:p w14:paraId="2F4F9F66" w14:textId="77777777" w:rsidR="004D1663" w:rsidRPr="004D1663" w:rsidRDefault="004D1663" w:rsidP="00E17619">
      <w:pPr>
        <w:ind w:firstLineChars="2300" w:firstLine="5520"/>
        <w:rPr>
          <w:rFonts w:ascii="Microsoft YaHei UI" w:eastAsia="Microsoft YaHei UI" w:hAnsi="Microsoft YaHei UI"/>
          <w:sz w:val="24"/>
        </w:rPr>
      </w:pPr>
      <w:r w:rsidRPr="004D1663">
        <w:rPr>
          <w:rFonts w:ascii="Microsoft YaHei UI" w:eastAsia="Microsoft YaHei UI" w:hAnsi="Microsoft YaHei UI" w:hint="eastAsia"/>
          <w:sz w:val="24"/>
        </w:rPr>
        <w:t>---格兰特·奥斯本(Grant Osborne)</w:t>
      </w:r>
    </w:p>
    <w:p w14:paraId="30771292" w14:textId="7C5235F6"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责备是用言语谴责，管教是用行动惩戒；如果口头的责备不</w:t>
      </w:r>
      <w:r w:rsidR="00E17619">
        <w:rPr>
          <w:rFonts w:ascii="Microsoft YaHei UI" w:eastAsia="Microsoft YaHei UI" w:hAnsi="Microsoft YaHei UI" w:hint="eastAsia"/>
          <w:sz w:val="24"/>
        </w:rPr>
        <w:t>奏效</w:t>
      </w:r>
      <w:r w:rsidRPr="004D1663">
        <w:rPr>
          <w:rFonts w:ascii="Microsoft YaHei UI" w:eastAsia="Microsoft YaHei UI" w:hAnsi="Microsoft YaHei UI" w:hint="eastAsia"/>
          <w:sz w:val="24"/>
        </w:rPr>
        <w:t>，就必须惩戒</w:t>
      </w:r>
      <w:r w:rsidR="00E17619">
        <w:rPr>
          <w:rFonts w:ascii="Microsoft YaHei UI" w:eastAsia="Microsoft YaHei UI" w:hAnsi="Microsoft YaHei UI" w:hint="eastAsia"/>
          <w:sz w:val="24"/>
        </w:rPr>
        <w:t>。</w:t>
      </w:r>
    </w:p>
    <w:p w14:paraId="63104194" w14:textId="78ED0B89"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所以你要发热心，也要悔改：“发热心“ 是现在时态，命令语气动词；“悔改” 是不定过去时</w:t>
      </w:r>
      <w:r w:rsidR="00E17619">
        <w:rPr>
          <w:rFonts w:ascii="Microsoft YaHei UI" w:eastAsia="Microsoft YaHei UI" w:hAnsi="Microsoft YaHei UI" w:hint="eastAsia"/>
          <w:sz w:val="24"/>
        </w:rPr>
        <w:t>，</w:t>
      </w:r>
      <w:r w:rsidRPr="004D1663">
        <w:rPr>
          <w:rFonts w:ascii="Microsoft YaHei UI" w:eastAsia="Microsoft YaHei UI" w:hAnsi="Microsoft YaHei UI" w:hint="eastAsia"/>
          <w:sz w:val="24"/>
        </w:rPr>
        <w:t>命令语气动词。</w:t>
      </w:r>
    </w:p>
    <w:p w14:paraId="01B0C31B" w14:textId="27EA2BB0"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“‘发热心’ 的现在时表明所需的心态或状态，这不是</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的时候，而是对热情、激情和行动的呼召。所需的行动是悔改。他们必须离开目前的生活，重新委身于义。悔改的呼召意味着面对教会松懈和败坏状态所必须采取的</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行动。”</w:t>
      </w:r>
      <w:r w:rsidR="00E17619">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---托马斯·施赖纳</w:t>
      </w:r>
    </w:p>
    <w:p w14:paraId="0D4E2416"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20 看哪，我站在门外叩门，若有听见我声音就开门的，我要进到他那里去，我与他，他与我一同坐席。 </w:t>
      </w:r>
    </w:p>
    <w:p w14:paraId="09CB0DDA" w14:textId="4366BBA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我站在门外叩门：</w:t>
      </w:r>
      <w:r w:rsidR="00FD2C7A">
        <w:rPr>
          <w:rFonts w:ascii="Microsoft YaHei UI" w:eastAsia="Microsoft YaHei UI" w:hAnsi="Microsoft YaHei UI" w:hint="eastAsia"/>
          <w:sz w:val="24"/>
        </w:rPr>
        <w:t>“</w:t>
      </w:r>
      <w:r w:rsidRPr="004D1663">
        <w:rPr>
          <w:rFonts w:ascii="Microsoft YaHei UI" w:eastAsia="Microsoft YaHei UI" w:hAnsi="Microsoft YaHei UI" w:hint="eastAsia"/>
          <w:sz w:val="24"/>
        </w:rPr>
        <w:t>站在</w:t>
      </w:r>
      <w:r w:rsidR="00FD2C7A">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是完成时，</w:t>
      </w:r>
      <w:r w:rsidR="00FD2C7A">
        <w:rPr>
          <w:rFonts w:ascii="Microsoft YaHei UI" w:eastAsia="Microsoft YaHei UI" w:hAnsi="Microsoft YaHei UI" w:hint="eastAsia"/>
          <w:sz w:val="24"/>
        </w:rPr>
        <w:t>“</w:t>
      </w:r>
      <w:r w:rsidRPr="004D1663">
        <w:rPr>
          <w:rFonts w:ascii="Microsoft YaHei UI" w:eastAsia="Microsoft YaHei UI" w:hAnsi="Microsoft YaHei UI" w:hint="eastAsia"/>
          <w:sz w:val="24"/>
        </w:rPr>
        <w:t>叩门</w:t>
      </w:r>
      <w:r w:rsidR="00FD2C7A">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是现在时；耶稣</w:t>
      </w:r>
      <w:r w:rsidR="00FD2C7A">
        <w:rPr>
          <w:rFonts w:ascii="Microsoft YaHei UI" w:eastAsia="Microsoft YaHei UI" w:hAnsi="Microsoft YaHei UI" w:hint="eastAsia"/>
          <w:sz w:val="24"/>
        </w:rPr>
        <w:t>正</w:t>
      </w:r>
      <w:r w:rsidRPr="004D1663">
        <w:rPr>
          <w:rFonts w:ascii="Microsoft YaHei UI" w:eastAsia="Microsoft YaHei UI" w:hAnsi="Microsoft YaHei UI" w:hint="eastAsia"/>
          <w:sz w:val="24"/>
        </w:rPr>
        <w:t>站在</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门</w:t>
      </w:r>
      <w:r w:rsidR="00FD2C7A">
        <w:rPr>
          <w:rFonts w:ascii="Microsoft YaHei UI" w:eastAsia="Microsoft YaHei UI" w:hAnsi="Microsoft YaHei UI" w:hint="eastAsia"/>
          <w:sz w:val="24"/>
        </w:rPr>
        <w:t>外叩门</w:t>
      </w:r>
    </w:p>
    <w:p w14:paraId="4DDF1DF7" w14:textId="2780EDF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若有听见我声音：不</w:t>
      </w:r>
      <w:r w:rsidR="00FD2C7A">
        <w:rPr>
          <w:rFonts w:ascii="Microsoft YaHei UI" w:eastAsia="Microsoft YaHei UI" w:hAnsi="Microsoft YaHei UI" w:hint="eastAsia"/>
          <w:sz w:val="24"/>
        </w:rPr>
        <w:t>但听见耶稣的</w:t>
      </w:r>
      <w:r w:rsidRPr="004D1663">
        <w:rPr>
          <w:rFonts w:ascii="Microsoft YaHei UI" w:eastAsia="Microsoft YaHei UI" w:hAnsi="Microsoft YaHei UI" w:hint="eastAsia"/>
          <w:sz w:val="24"/>
        </w:rPr>
        <w:t>敲门声，</w:t>
      </w:r>
      <w:r w:rsidR="00FD2C7A">
        <w:rPr>
          <w:rFonts w:ascii="Microsoft YaHei UI" w:eastAsia="Microsoft YaHei UI" w:hAnsi="Microsoft YaHei UI" w:hint="eastAsia"/>
          <w:sz w:val="24"/>
        </w:rPr>
        <w:t>而且听见他</w:t>
      </w:r>
      <w:r w:rsidR="00C36B73">
        <w:rPr>
          <w:rFonts w:ascii="Microsoft YaHei UI" w:eastAsia="Microsoft YaHei UI" w:hAnsi="Microsoft YaHei UI" w:hint="eastAsia"/>
          <w:sz w:val="24"/>
          <w:u w:val="thick"/>
        </w:rPr>
        <w:t xml:space="preserve">      </w:t>
      </w:r>
      <w:r w:rsidR="00FD2C7A">
        <w:rPr>
          <w:rFonts w:ascii="Microsoft YaHei UI" w:eastAsia="Microsoft YaHei UI" w:hAnsi="Microsoft YaHei UI" w:hint="eastAsia"/>
          <w:sz w:val="24"/>
        </w:rPr>
        <w:t>的声音</w:t>
      </w:r>
    </w:p>
    <w:p w14:paraId="038D684C" w14:textId="5D64C87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就开门的：开门象征悔改和对耶稣</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的回应</w:t>
      </w:r>
    </w:p>
    <w:p w14:paraId="62E6DDBC" w14:textId="6D343476"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“真正听见的人会通过开门来回应，这意味着他们会留心书信中的责备。悔改是全面的，意味着悔改之人是因着他们对基督的爱而这样做。耶稣呼召的不仅是义的行</w:t>
      </w:r>
      <w:r w:rsidR="00C5216E">
        <w:rPr>
          <w:rFonts w:ascii="Microsoft YaHei UI" w:eastAsia="Microsoft YaHei UI" w:hAnsi="Microsoft YaHei UI" w:hint="eastAsia"/>
          <w:sz w:val="24"/>
        </w:rPr>
        <w:t>动</w:t>
      </w:r>
      <w:r w:rsidRPr="004D1663">
        <w:rPr>
          <w:rFonts w:ascii="Microsoft YaHei UI" w:eastAsia="Microsoft YaHei UI" w:hAnsi="Microsoft YaHei UI" w:hint="eastAsia"/>
          <w:sz w:val="24"/>
        </w:rPr>
        <w:t>，更是心灵因</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而</w:t>
      </w:r>
      <w:r w:rsidRPr="004D1663">
        <w:rPr>
          <w:rFonts w:ascii="Microsoft YaHei UI" w:eastAsia="Microsoft YaHei UI" w:hAnsi="Microsoft YaHei UI" w:hint="eastAsia"/>
          <w:sz w:val="24"/>
        </w:rPr>
        <w:lastRenderedPageBreak/>
        <w:t>归向祂。”</w:t>
      </w:r>
      <w:r w:rsidR="00FD2C7A">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---托马斯·施赖纳</w:t>
      </w:r>
    </w:p>
    <w:p w14:paraId="4DD562FE"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我要进到他那里去，我与他，他与我一同坐席：</w:t>
      </w:r>
    </w:p>
    <w:p w14:paraId="0E43811E" w14:textId="61E54635"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καί：条件句的结论，应译为</w:t>
      </w:r>
      <w:r w:rsidR="00C5216E">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 xml:space="preserve">“那么” </w:t>
      </w:r>
      <w:r w:rsidR="008B033D">
        <w:rPr>
          <w:rFonts w:ascii="Microsoft YaHei UI" w:eastAsia="Microsoft YaHei UI" w:hAnsi="Microsoft YaHei UI" w:hint="eastAsia"/>
          <w:sz w:val="24"/>
        </w:rPr>
        <w:t>；</w:t>
      </w:r>
      <w:r w:rsidRPr="004D1663">
        <w:rPr>
          <w:rFonts w:ascii="Microsoft YaHei UI" w:eastAsia="Microsoft YaHei UI" w:hAnsi="Microsoft YaHei UI" w:hint="eastAsia"/>
          <w:sz w:val="24"/>
        </w:rPr>
        <w:t>若有听见我声音就开门的，那么我要进到他那里去</w:t>
      </w:r>
    </w:p>
    <w:p w14:paraId="49032504" w14:textId="56F1F543" w:rsidR="004D1663" w:rsidRPr="004D1663" w:rsidRDefault="00C5216E" w:rsidP="004D1663">
      <w:pPr>
        <w:rPr>
          <w:rFonts w:ascii="Microsoft YaHei UI" w:eastAsia="Microsoft YaHei UI" w:hAnsi="Microsoft YaHei UI"/>
          <w:sz w:val="24"/>
        </w:rPr>
      </w:pPr>
      <w:r w:rsidRPr="004D1663">
        <w:rPr>
          <w:rFonts w:ascii="Microsoft YaHei UI" w:eastAsia="Microsoft YaHei UI" w:hAnsi="Microsoft YaHei UI" w:hint="eastAsia"/>
          <w:sz w:val="24"/>
        </w:rPr>
        <w:t>我要进到他那里去</w:t>
      </w:r>
      <w:r>
        <w:rPr>
          <w:rFonts w:ascii="Microsoft YaHei UI" w:eastAsia="Microsoft YaHei UI" w:hAnsi="Microsoft YaHei UI" w:hint="eastAsia"/>
          <w:sz w:val="24"/>
        </w:rPr>
        <w:t>，</w:t>
      </w:r>
      <w:r w:rsidR="004D1663" w:rsidRPr="004D1663">
        <w:rPr>
          <w:rFonts w:ascii="Microsoft YaHei UI" w:eastAsia="Microsoft YaHei UI" w:hAnsi="Microsoft YaHei UI" w:hint="eastAsia"/>
          <w:sz w:val="24"/>
        </w:rPr>
        <w:t>我与他，他与我一同坐席：享受</w:t>
      </w:r>
      <w:r w:rsidR="00C36B73">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关系</w:t>
      </w:r>
      <w:r>
        <w:rPr>
          <w:rFonts w:ascii="Microsoft YaHei UI" w:eastAsia="Microsoft YaHei UI" w:hAnsi="Microsoft YaHei UI" w:hint="eastAsia"/>
          <w:sz w:val="24"/>
        </w:rPr>
        <w:t>和</w:t>
      </w:r>
      <w:r w:rsidR="00C36B73">
        <w:rPr>
          <w:rFonts w:ascii="Microsoft YaHei UI" w:eastAsia="Microsoft YaHei UI" w:hAnsi="Microsoft YaHei UI" w:hint="eastAsia"/>
          <w:sz w:val="24"/>
          <w:u w:val="thick"/>
        </w:rPr>
        <w:t xml:space="preserve">      </w:t>
      </w:r>
      <w:r w:rsidR="008B033D">
        <w:rPr>
          <w:rFonts w:ascii="Microsoft YaHei UI" w:eastAsia="Microsoft YaHei UI" w:hAnsi="Microsoft YaHei UI" w:hint="eastAsia"/>
          <w:sz w:val="24"/>
        </w:rPr>
        <w:t>的</w:t>
      </w:r>
      <w:r w:rsidR="004D1663" w:rsidRPr="004D1663">
        <w:rPr>
          <w:rFonts w:ascii="Microsoft YaHei UI" w:eastAsia="Microsoft YaHei UI" w:hAnsi="Microsoft YaHei UI" w:hint="eastAsia"/>
          <w:sz w:val="24"/>
        </w:rPr>
        <w:t>喜乐</w:t>
      </w:r>
    </w:p>
    <w:p w14:paraId="515FAD62" w14:textId="7621DCDD" w:rsidR="00C5216E"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“魏马（</w:t>
      </w:r>
      <w:proofErr w:type="spellStart"/>
      <w:r w:rsidRPr="004D1663">
        <w:rPr>
          <w:rFonts w:ascii="Microsoft YaHei UI" w:eastAsia="Microsoft YaHei UI" w:hAnsi="Microsoft YaHei UI" w:hint="eastAsia"/>
          <w:sz w:val="24"/>
        </w:rPr>
        <w:t>Weima</w:t>
      </w:r>
      <w:proofErr w:type="spellEnd"/>
      <w:r w:rsidRPr="004D1663">
        <w:rPr>
          <w:rFonts w:ascii="Microsoft YaHei UI" w:eastAsia="Microsoft YaHei UI" w:hAnsi="Microsoft YaHei UI" w:hint="eastAsia"/>
          <w:sz w:val="24"/>
        </w:rPr>
        <w:t>）指出，我们原本会预期这里是</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，然而却出现了一个</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 xml:space="preserve">的邀请，这表明在神那一边仍有敞开的门，可以恢复彼此的相交。耶稣慈爱地站在门口，请求被邀请进入，向那些顽梗之人伸出双手（赛 65:1-2；罗 10:21）。那些听见并开门的人将与祂一同享受相交。“ </w:t>
      </w:r>
    </w:p>
    <w:p w14:paraId="18AFF00F" w14:textId="187B685E" w:rsidR="004D1663" w:rsidRPr="004D1663" w:rsidRDefault="004D1663" w:rsidP="00C5216E">
      <w:pPr>
        <w:ind w:firstLineChars="3050" w:firstLine="7320"/>
        <w:rPr>
          <w:rFonts w:ascii="Microsoft YaHei UI" w:eastAsia="Microsoft YaHei UI" w:hAnsi="Microsoft YaHei UI"/>
          <w:sz w:val="24"/>
        </w:rPr>
      </w:pPr>
      <w:r w:rsidRPr="004D1663">
        <w:rPr>
          <w:rFonts w:ascii="Microsoft YaHei UI" w:eastAsia="Microsoft YaHei UI" w:hAnsi="Microsoft YaHei UI" w:hint="eastAsia"/>
          <w:sz w:val="24"/>
        </w:rPr>
        <w:t>---托马斯·施赖纳</w:t>
      </w:r>
    </w:p>
    <w:p w14:paraId="30992E9D" w14:textId="55192FC3"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“这段邀请并不是呼吁读者</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而是要他们在已经开始的基督关系中重新振作、更新自己——这一点从第19节就很明显。当然，也不能排除在读者中有人自称认识基督，其实从未真正认识；对他们来说，这呼召就是要他们使自己的宣称变为真实。”--- G.K. 比尔</w:t>
      </w:r>
    </w:p>
    <w:p w14:paraId="6F9578E6" w14:textId="15D3A7E6"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“基督站在门外叩门（动词是完成时，带有持续性），反映了雅歌5:2的画面。他不会</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，而是等待回应——听见他的声音，开门，就会与他同席。这象征</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w:t>
      </w:r>
      <w:r w:rsidRPr="001367FB">
        <w:rPr>
          <w:rFonts w:ascii="Microsoft YaHei UI" w:eastAsia="Microsoft YaHei UI" w:hAnsi="Microsoft YaHei UI" w:hint="eastAsia"/>
          <w:sz w:val="24"/>
        </w:rPr>
        <w:t>团契</w:t>
      </w:r>
      <w:r w:rsidRPr="004D1663">
        <w:rPr>
          <w:rFonts w:ascii="Microsoft YaHei UI" w:eastAsia="Microsoft YaHei UI" w:hAnsi="Microsoft YaHei UI" w:hint="eastAsia"/>
          <w:sz w:val="24"/>
        </w:rPr>
        <w:t>，在古代近东文化中，同桌吃饭意味着分享生命。”</w:t>
      </w:r>
      <w:r w:rsidR="00C5216E">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---格兰特·奥斯本(Grant Osborne)</w:t>
      </w:r>
    </w:p>
    <w:p w14:paraId="544BF1EF" w14:textId="6FD60475" w:rsidR="004D1663" w:rsidRPr="004D1663" w:rsidRDefault="00C5216E" w:rsidP="004D1663">
      <w:pPr>
        <w:rPr>
          <w:rFonts w:ascii="Microsoft YaHei UI" w:eastAsia="Microsoft YaHei UI" w:hAnsi="Microsoft YaHei UI"/>
          <w:sz w:val="24"/>
        </w:rPr>
      </w:pPr>
      <w:r>
        <w:rPr>
          <w:rFonts w:ascii="Microsoft YaHei UI" w:eastAsia="Microsoft YaHei UI" w:hAnsi="Microsoft YaHei UI" w:hint="eastAsia"/>
          <w:sz w:val="24"/>
        </w:rPr>
        <w:t>耶稣写</w:t>
      </w:r>
      <w:r w:rsidR="004D1663" w:rsidRPr="004D1663">
        <w:rPr>
          <w:rFonts w:ascii="Microsoft YaHei UI" w:eastAsia="Microsoft YaHei UI" w:hAnsi="Microsoft YaHei UI" w:hint="eastAsia"/>
          <w:sz w:val="24"/>
        </w:rPr>
        <w:t>给老底嘉教会的信没有一句称赞，因此它的情况比</w:t>
      </w:r>
      <w:r w:rsidR="00C36B73">
        <w:rPr>
          <w:rFonts w:ascii="Microsoft YaHei UI" w:eastAsia="Microsoft YaHei UI" w:hAnsi="Microsoft YaHei UI" w:hint="eastAsia"/>
          <w:sz w:val="24"/>
          <w:u w:val="thick"/>
        </w:rPr>
        <w:t xml:space="preserve">        </w:t>
      </w:r>
      <w:r w:rsidR="004D1663" w:rsidRPr="004D1663">
        <w:rPr>
          <w:rFonts w:ascii="Microsoft YaHei UI" w:eastAsia="Microsoft YaHei UI" w:hAnsi="Microsoft YaHei UI" w:hint="eastAsia"/>
          <w:sz w:val="24"/>
        </w:rPr>
        <w:t>还糟糕</w:t>
      </w:r>
      <w:r>
        <w:rPr>
          <w:rFonts w:ascii="Microsoft YaHei UI" w:eastAsia="Microsoft YaHei UI" w:hAnsi="Microsoft YaHei UI" w:hint="eastAsia"/>
          <w:sz w:val="24"/>
        </w:rPr>
        <w:t>。</w:t>
      </w:r>
    </w:p>
    <w:p w14:paraId="008D4AB3"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21 得胜的，我要赐他在我宝座上与我同坐，就如我得了胜，在我父的宝座上与他同坐一般。 </w:t>
      </w:r>
    </w:p>
    <w:p w14:paraId="47776595" w14:textId="332E4CEA"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“基督应许，如果教会中的人能够克服向偶像崇拜妥协的压力，并拒绝在见证中保持</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，他们将与祂一同继承统治的地位。”</w:t>
      </w:r>
      <w:r w:rsidR="00C5216E">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 G.K. 比尔</w:t>
      </w:r>
    </w:p>
    <w:p w14:paraId="715C2E1A" w14:textId="74BBC73C"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lastRenderedPageBreak/>
        <w:t>“信徒的统治表明了</w:t>
      </w:r>
      <w:r w:rsidR="001367FB">
        <w:rPr>
          <w:rFonts w:ascii="Microsoft YaHei UI" w:eastAsia="Microsoft YaHei UI" w:hAnsi="Microsoft YaHei UI" w:hint="eastAsia"/>
          <w:sz w:val="24"/>
        </w:rPr>
        <w:t>神</w:t>
      </w:r>
      <w:r w:rsidRPr="004D1663">
        <w:rPr>
          <w:rFonts w:ascii="Microsoft YaHei UI" w:eastAsia="Microsoft YaHei UI" w:hAnsi="Microsoft YaHei UI" w:hint="eastAsia"/>
          <w:sz w:val="24"/>
        </w:rPr>
        <w:t>赋予亚当和夏娃的原初</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得以恢复——他们本应为神治理世界（创 1:26；2:15；诗 8:4-8）。事实上，这种统治比亚当和夏娃所享有的更大，因为圣徒将与耶稣一同治理整个</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w:t>
      </w:r>
      <w:r w:rsidR="00C5216E">
        <w:rPr>
          <w:rFonts w:ascii="Microsoft YaHei UI" w:eastAsia="Microsoft YaHei UI" w:hAnsi="Microsoft YaHei UI" w:hint="eastAsia"/>
          <w:sz w:val="24"/>
        </w:rPr>
        <w:t xml:space="preserve">                                     </w:t>
      </w:r>
      <w:r w:rsidRPr="004D1663">
        <w:rPr>
          <w:rFonts w:ascii="Microsoft YaHei UI" w:eastAsia="Microsoft YaHei UI" w:hAnsi="Microsoft YaHei UI" w:hint="eastAsia"/>
          <w:sz w:val="24"/>
        </w:rPr>
        <w:t>---托马斯·施赖纳</w:t>
      </w:r>
    </w:p>
    <w:p w14:paraId="78617E46" w14:textId="77777777"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 xml:space="preserve">22 圣灵向众教会所说的话，凡有耳的，就应当听！’ ” </w:t>
      </w:r>
    </w:p>
    <w:p w14:paraId="4F3633BF" w14:textId="05F23B59" w:rsidR="004D1663" w:rsidRP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人子的话也是圣灵的话，这表明圣灵与耶稣具有</w:t>
      </w:r>
      <w:r w:rsidR="00C36B73">
        <w:rPr>
          <w:rFonts w:ascii="Microsoft YaHei UI" w:eastAsia="Microsoft YaHei UI" w:hAnsi="Microsoft YaHei UI" w:hint="eastAsia"/>
          <w:sz w:val="24"/>
          <w:u w:val="thick"/>
        </w:rPr>
        <w:t xml:space="preserve">     </w:t>
      </w:r>
      <w:r w:rsidRPr="004D1663">
        <w:rPr>
          <w:rFonts w:ascii="Microsoft YaHei UI" w:eastAsia="Microsoft YaHei UI" w:hAnsi="Microsoft YaHei UI" w:hint="eastAsia"/>
          <w:sz w:val="24"/>
        </w:rPr>
        <w:t>的权柄；真正的聆听的人</w:t>
      </w:r>
      <w:r w:rsidR="00C5216E">
        <w:rPr>
          <w:rFonts w:ascii="Microsoft YaHei UI" w:eastAsia="Microsoft YaHei UI" w:hAnsi="Microsoft YaHei UI" w:hint="eastAsia"/>
          <w:sz w:val="24"/>
        </w:rPr>
        <w:t>都</w:t>
      </w:r>
      <w:r w:rsidRPr="004D1663">
        <w:rPr>
          <w:rFonts w:ascii="Microsoft YaHei UI" w:eastAsia="Microsoft YaHei UI" w:hAnsi="Microsoft YaHei UI" w:hint="eastAsia"/>
          <w:sz w:val="24"/>
        </w:rPr>
        <w:t>会顺服。</w:t>
      </w:r>
    </w:p>
    <w:p w14:paraId="6D6C0B03" w14:textId="77777777" w:rsidR="004D1663" w:rsidRPr="00C5216E" w:rsidRDefault="004D1663" w:rsidP="004D1663">
      <w:pPr>
        <w:rPr>
          <w:rFonts w:ascii="Microsoft YaHei UI" w:eastAsia="Microsoft YaHei UI" w:hAnsi="Microsoft YaHei UI"/>
          <w:b/>
          <w:bCs/>
          <w:sz w:val="24"/>
        </w:rPr>
      </w:pPr>
      <w:r w:rsidRPr="00C5216E">
        <w:rPr>
          <w:rFonts w:ascii="Microsoft YaHei UI" w:eastAsia="Microsoft YaHei UI" w:hAnsi="Microsoft YaHei UI" w:hint="eastAsia"/>
          <w:b/>
          <w:bCs/>
          <w:sz w:val="24"/>
        </w:rPr>
        <w:t>应用</w:t>
      </w:r>
    </w:p>
    <w:p w14:paraId="38D802A3" w14:textId="750E894B" w:rsidR="00CA701B" w:rsidRPr="004D1663" w:rsidRDefault="00CA701B" w:rsidP="004D1663">
      <w:pPr>
        <w:rPr>
          <w:rFonts w:ascii="Microsoft YaHei UI" w:eastAsia="Microsoft YaHei UI" w:hAnsi="Microsoft YaHei UI"/>
          <w:sz w:val="24"/>
        </w:rPr>
      </w:pPr>
      <w:r>
        <w:rPr>
          <w:rFonts w:ascii="Microsoft YaHei UI" w:eastAsia="Microsoft YaHei UI" w:hAnsi="Microsoft YaHei UI" w:hint="eastAsia"/>
          <w:sz w:val="24"/>
        </w:rPr>
        <w:t>你和你所在的教会是否不冷不热？</w:t>
      </w:r>
    </w:p>
    <w:p w14:paraId="285A3C92" w14:textId="42D98072" w:rsidR="00F7627D" w:rsidRPr="004D1663" w:rsidRDefault="00F7627D" w:rsidP="004D1663">
      <w:pPr>
        <w:rPr>
          <w:rFonts w:ascii="Microsoft YaHei UI" w:eastAsia="Microsoft YaHei UI" w:hAnsi="Microsoft YaHei UI"/>
          <w:sz w:val="24"/>
        </w:rPr>
      </w:pPr>
      <w:r>
        <w:rPr>
          <w:rFonts w:ascii="Microsoft YaHei UI" w:eastAsia="Microsoft YaHei UI" w:hAnsi="Microsoft YaHei UI" w:hint="eastAsia"/>
          <w:sz w:val="24"/>
        </w:rPr>
        <w:t>以</w:t>
      </w:r>
      <w:r w:rsidR="00C36B73">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和悔改回应耶稣的责备</w:t>
      </w:r>
    </w:p>
    <w:p w14:paraId="1C31A9EF" w14:textId="42827E4F" w:rsidR="004D1663" w:rsidRDefault="004D1663" w:rsidP="004D1663">
      <w:pPr>
        <w:rPr>
          <w:rFonts w:ascii="Microsoft YaHei UI" w:eastAsia="Microsoft YaHei UI" w:hAnsi="Microsoft YaHei UI"/>
          <w:sz w:val="24"/>
        </w:rPr>
      </w:pPr>
      <w:r w:rsidRPr="004D1663">
        <w:rPr>
          <w:rFonts w:ascii="Microsoft YaHei UI" w:eastAsia="Microsoft YaHei UI" w:hAnsi="Microsoft YaHei UI" w:hint="eastAsia"/>
          <w:sz w:val="24"/>
        </w:rPr>
        <w:t>责备人的时侯</w:t>
      </w:r>
      <w:r w:rsidR="00CA701B">
        <w:rPr>
          <w:rFonts w:ascii="Microsoft YaHei UI" w:eastAsia="Microsoft YaHei UI" w:hAnsi="Microsoft YaHei UI" w:hint="eastAsia"/>
          <w:sz w:val="24"/>
        </w:rPr>
        <w:t>要出于</w:t>
      </w:r>
      <w:r w:rsidR="00C36B73">
        <w:rPr>
          <w:rFonts w:ascii="Microsoft YaHei UI" w:eastAsia="Microsoft YaHei UI" w:hAnsi="Microsoft YaHei UI" w:hint="eastAsia"/>
          <w:sz w:val="24"/>
          <w:u w:val="thick"/>
        </w:rPr>
        <w:t xml:space="preserve">        </w:t>
      </w:r>
    </w:p>
    <w:p w14:paraId="777BE3AA" w14:textId="749475B6" w:rsidR="00CA701B" w:rsidRDefault="00CA701B" w:rsidP="00CA701B">
      <w:pPr>
        <w:rPr>
          <w:rFonts w:ascii="Microsoft YaHei UI" w:eastAsia="Microsoft YaHei UI" w:hAnsi="Microsoft YaHei UI"/>
          <w:sz w:val="24"/>
        </w:rPr>
      </w:pPr>
      <w:r w:rsidRPr="004D1663">
        <w:rPr>
          <w:rFonts w:ascii="Microsoft YaHei UI" w:eastAsia="Microsoft YaHei UI" w:hAnsi="Microsoft YaHei UI" w:hint="eastAsia"/>
          <w:sz w:val="24"/>
        </w:rPr>
        <w:t>物质</w:t>
      </w:r>
      <w:r w:rsidR="00CF5CD4">
        <w:rPr>
          <w:rFonts w:ascii="Microsoft YaHei UI" w:eastAsia="Microsoft YaHei UI" w:hAnsi="Microsoft YaHei UI" w:hint="eastAsia"/>
          <w:sz w:val="24"/>
        </w:rPr>
        <w:t>的</w:t>
      </w:r>
      <w:r w:rsidRPr="004D1663">
        <w:rPr>
          <w:rFonts w:ascii="Microsoft YaHei UI" w:eastAsia="Microsoft YaHei UI" w:hAnsi="Microsoft YaHei UI" w:hint="eastAsia"/>
          <w:sz w:val="24"/>
        </w:rPr>
        <w:t>富足</w:t>
      </w:r>
      <w:r w:rsidR="00C36B73" w:rsidRPr="00C36B73">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导致属灵的贫穷</w:t>
      </w:r>
    </w:p>
    <w:p w14:paraId="17C4E46D" w14:textId="7644411C" w:rsidR="00CA701B" w:rsidRDefault="00CA701B" w:rsidP="004D1663">
      <w:pPr>
        <w:rPr>
          <w:rFonts w:ascii="Microsoft YaHei UI" w:eastAsia="Microsoft YaHei UI" w:hAnsi="Microsoft YaHei UI"/>
          <w:sz w:val="24"/>
        </w:rPr>
      </w:pPr>
      <w:r>
        <w:rPr>
          <w:rFonts w:ascii="Microsoft YaHei UI" w:eastAsia="Microsoft YaHei UI" w:hAnsi="Microsoft YaHei UI" w:hint="eastAsia"/>
          <w:sz w:val="24"/>
        </w:rPr>
        <w:t>“</w:t>
      </w:r>
      <w:r w:rsidRPr="00CA701B">
        <w:rPr>
          <w:rFonts w:ascii="Microsoft YaHei UI" w:eastAsia="Microsoft YaHei UI" w:hAnsi="Microsoft YaHei UI" w:hint="eastAsia"/>
          <w:sz w:val="24"/>
        </w:rPr>
        <w:t>老底嘉的信徒太有钱了，以至于他们觉得自己不需要神。他们有一种</w:t>
      </w:r>
      <w:r w:rsidR="00C36B73">
        <w:rPr>
          <w:rFonts w:ascii="Microsoft YaHei UI" w:eastAsia="Microsoft YaHei UI" w:hAnsi="Microsoft YaHei UI" w:hint="eastAsia"/>
          <w:sz w:val="24"/>
          <w:u w:val="thick"/>
        </w:rPr>
        <w:t xml:space="preserve">      </w:t>
      </w:r>
      <w:r w:rsidRPr="00CA701B">
        <w:rPr>
          <w:rFonts w:ascii="Microsoft YaHei UI" w:eastAsia="Microsoft YaHei UI" w:hAnsi="Microsoft YaHei UI" w:hint="eastAsia"/>
          <w:sz w:val="24"/>
        </w:rPr>
        <w:t>的安全感和独立感，把财富视为</w:t>
      </w:r>
      <w:r w:rsidR="00C36B73">
        <w:rPr>
          <w:rFonts w:ascii="Microsoft YaHei UI" w:eastAsia="Microsoft YaHei UI" w:hAnsi="Microsoft YaHei UI" w:hint="eastAsia"/>
          <w:sz w:val="24"/>
          <w:u w:val="thick"/>
        </w:rPr>
        <w:t xml:space="preserve">      </w:t>
      </w:r>
      <w:r w:rsidRPr="00CA701B">
        <w:rPr>
          <w:rFonts w:ascii="Microsoft YaHei UI" w:eastAsia="Microsoft YaHei UI" w:hAnsi="Microsoft YaHei UI" w:hint="eastAsia"/>
          <w:sz w:val="24"/>
        </w:rPr>
        <w:t>创造力与勤奋工作的产物。</w:t>
      </w:r>
      <w:r>
        <w:rPr>
          <w:rFonts w:ascii="Microsoft YaHei UI" w:eastAsia="Microsoft YaHei UI" w:hAnsi="Microsoft YaHei UI" w:hint="eastAsia"/>
          <w:sz w:val="24"/>
        </w:rPr>
        <w:t>”---</w:t>
      </w:r>
      <w:r w:rsidRPr="00CA701B">
        <w:rPr>
          <w:rFonts w:ascii="Microsoft YaHei UI" w:eastAsia="Microsoft YaHei UI" w:hAnsi="Microsoft YaHei UI" w:hint="eastAsia"/>
          <w:sz w:val="24"/>
        </w:rPr>
        <w:t>罗伯特·杰弗里斯</w:t>
      </w:r>
      <w:r>
        <w:rPr>
          <w:rFonts w:ascii="Microsoft YaHei UI" w:eastAsia="Microsoft YaHei UI" w:hAnsi="Microsoft YaHei UI" w:hint="eastAsia"/>
          <w:sz w:val="24"/>
        </w:rPr>
        <w:t>（</w:t>
      </w:r>
      <w:r>
        <w:rPr>
          <w:rFonts w:ascii="Microsoft YaHei UI" w:eastAsia="Microsoft YaHei UI" w:hAnsi="Microsoft YaHei UI"/>
          <w:sz w:val="24"/>
        </w:rPr>
        <w:t>Robert Jefferess</w:t>
      </w:r>
      <w:r>
        <w:rPr>
          <w:rFonts w:ascii="Microsoft YaHei UI" w:eastAsia="Microsoft YaHei UI" w:hAnsi="Microsoft YaHei UI" w:hint="eastAsia"/>
          <w:sz w:val="24"/>
        </w:rPr>
        <w:t>）</w:t>
      </w:r>
      <w:r>
        <w:rPr>
          <w:rFonts w:ascii="Microsoft YaHei UI" w:eastAsia="Microsoft YaHei UI" w:hAnsi="Microsoft YaHei UI"/>
          <w:sz w:val="24"/>
        </w:rPr>
        <w:t xml:space="preserve"> </w:t>
      </w:r>
    </w:p>
    <w:p w14:paraId="3850F930" w14:textId="1C055E90" w:rsidR="004D1663" w:rsidRPr="004D1663" w:rsidRDefault="001367FB" w:rsidP="004D1663">
      <w:pPr>
        <w:rPr>
          <w:rFonts w:ascii="Microsoft YaHei UI" w:eastAsia="Microsoft YaHei UI" w:hAnsi="Microsoft YaHei UI"/>
          <w:sz w:val="24"/>
        </w:rPr>
      </w:pPr>
      <w:r>
        <w:rPr>
          <w:rFonts w:ascii="Microsoft YaHei UI" w:eastAsia="Microsoft YaHei UI" w:hAnsi="Microsoft YaHei UI" w:hint="eastAsia"/>
          <w:sz w:val="24"/>
        </w:rPr>
        <w:t>你和你所在的教会是否与耶稣有</w:t>
      </w:r>
      <w:r w:rsidR="004D1663" w:rsidRPr="004D1663">
        <w:rPr>
          <w:rFonts w:ascii="Microsoft YaHei UI" w:eastAsia="Microsoft YaHei UI" w:hAnsi="Microsoft YaHei UI" w:hint="eastAsia"/>
          <w:sz w:val="24"/>
        </w:rPr>
        <w:t>亲密</w:t>
      </w:r>
      <w:r w:rsidR="00F7627D">
        <w:rPr>
          <w:rFonts w:ascii="Microsoft YaHei UI" w:eastAsia="Microsoft YaHei UI" w:hAnsi="Microsoft YaHei UI" w:hint="eastAsia"/>
          <w:sz w:val="24"/>
        </w:rPr>
        <w:t>的</w:t>
      </w:r>
      <w:r w:rsidR="004D1663" w:rsidRPr="004D1663">
        <w:rPr>
          <w:rFonts w:ascii="Microsoft YaHei UI" w:eastAsia="Microsoft YaHei UI" w:hAnsi="Microsoft YaHei UI" w:hint="eastAsia"/>
          <w:sz w:val="24"/>
        </w:rPr>
        <w:t>关系</w:t>
      </w:r>
      <w:r>
        <w:rPr>
          <w:rFonts w:ascii="Microsoft YaHei UI" w:eastAsia="Microsoft YaHei UI" w:hAnsi="Microsoft YaHei UI" w:hint="eastAsia"/>
          <w:sz w:val="24"/>
        </w:rPr>
        <w:t>？</w:t>
      </w:r>
    </w:p>
    <w:p w14:paraId="59846E4E" w14:textId="77777777" w:rsidR="004D1663" w:rsidRPr="00F7627D" w:rsidRDefault="004D1663">
      <w:pPr>
        <w:rPr>
          <w:rFonts w:ascii="Microsoft YaHei UI" w:eastAsia="Microsoft YaHei UI" w:hAnsi="Microsoft YaHei UI"/>
          <w:sz w:val="24"/>
        </w:rPr>
      </w:pPr>
    </w:p>
    <w:sectPr w:rsidR="004D1663" w:rsidRPr="00F7627D" w:rsidSect="004D1663">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2FE1" w14:textId="77777777" w:rsidR="000A7A10" w:rsidRDefault="000A7A10" w:rsidP="004D1663">
      <w:pPr>
        <w:spacing w:after="0" w:line="240" w:lineRule="auto"/>
      </w:pPr>
      <w:r>
        <w:separator/>
      </w:r>
    </w:p>
  </w:endnote>
  <w:endnote w:type="continuationSeparator" w:id="0">
    <w:p w14:paraId="36BA0367" w14:textId="77777777" w:rsidR="000A7A10" w:rsidRDefault="000A7A10" w:rsidP="004D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094014"/>
      <w:docPartObj>
        <w:docPartGallery w:val="Page Numbers (Bottom of Page)"/>
        <w:docPartUnique/>
      </w:docPartObj>
    </w:sdtPr>
    <w:sdtContent>
      <w:p w14:paraId="6D621DF5" w14:textId="4DF18EC4" w:rsidR="004D1663" w:rsidRDefault="004D1663" w:rsidP="00AD1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F97DF6" w14:textId="77777777" w:rsidR="004D1663" w:rsidRDefault="004D1663" w:rsidP="004D1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961316"/>
      <w:docPartObj>
        <w:docPartGallery w:val="Page Numbers (Bottom of Page)"/>
        <w:docPartUnique/>
      </w:docPartObj>
    </w:sdtPr>
    <w:sdtContent>
      <w:p w14:paraId="4222F1CC" w14:textId="51C04260" w:rsidR="004D1663" w:rsidRDefault="004D1663" w:rsidP="00AD1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C9D5FD" w14:textId="77777777" w:rsidR="004D1663" w:rsidRDefault="004D1663" w:rsidP="004D1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284F" w14:textId="77777777" w:rsidR="000A7A10" w:rsidRDefault="000A7A10" w:rsidP="004D1663">
      <w:pPr>
        <w:spacing w:after="0" w:line="240" w:lineRule="auto"/>
      </w:pPr>
      <w:r>
        <w:separator/>
      </w:r>
    </w:p>
  </w:footnote>
  <w:footnote w:type="continuationSeparator" w:id="0">
    <w:p w14:paraId="25482355" w14:textId="77777777" w:rsidR="000A7A10" w:rsidRDefault="000A7A10" w:rsidP="004D1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63"/>
    <w:rsid w:val="00005C82"/>
    <w:rsid w:val="00094929"/>
    <w:rsid w:val="000A7A10"/>
    <w:rsid w:val="000B0253"/>
    <w:rsid w:val="000E2696"/>
    <w:rsid w:val="001367FB"/>
    <w:rsid w:val="00183A7F"/>
    <w:rsid w:val="002450C7"/>
    <w:rsid w:val="00387C6E"/>
    <w:rsid w:val="003E0C09"/>
    <w:rsid w:val="004218F5"/>
    <w:rsid w:val="004D1663"/>
    <w:rsid w:val="004D4B45"/>
    <w:rsid w:val="004F0B42"/>
    <w:rsid w:val="005008D1"/>
    <w:rsid w:val="00562969"/>
    <w:rsid w:val="005F7742"/>
    <w:rsid w:val="0060521B"/>
    <w:rsid w:val="006C7AA5"/>
    <w:rsid w:val="00791591"/>
    <w:rsid w:val="00796B9A"/>
    <w:rsid w:val="007B2C29"/>
    <w:rsid w:val="00863265"/>
    <w:rsid w:val="0087794B"/>
    <w:rsid w:val="008B033D"/>
    <w:rsid w:val="00911CB0"/>
    <w:rsid w:val="00A45CF1"/>
    <w:rsid w:val="00C36B73"/>
    <w:rsid w:val="00C5216E"/>
    <w:rsid w:val="00CA08B6"/>
    <w:rsid w:val="00CA701B"/>
    <w:rsid w:val="00CB31EC"/>
    <w:rsid w:val="00CF5CD4"/>
    <w:rsid w:val="00D21F4A"/>
    <w:rsid w:val="00D24218"/>
    <w:rsid w:val="00D82506"/>
    <w:rsid w:val="00DB6EC8"/>
    <w:rsid w:val="00E17619"/>
    <w:rsid w:val="00F33268"/>
    <w:rsid w:val="00F7627D"/>
    <w:rsid w:val="00F9333B"/>
    <w:rsid w:val="00FD1C4B"/>
    <w:rsid w:val="00FD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F8945A"/>
  <w15:chartTrackingRefBased/>
  <w15:docId w15:val="{0679A699-DC50-A14D-AB4F-40CF6881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D16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4D16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4D16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4D16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4D166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4D16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4D16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4D16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4D16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4D16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D16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D16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4D16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4D16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4D1663"/>
    <w:rPr>
      <w:rFonts w:cstheme="majorBidi"/>
      <w:b/>
      <w:bCs/>
      <w:color w:val="595959" w:themeColor="text1" w:themeTint="A6"/>
    </w:rPr>
  </w:style>
  <w:style w:type="character" w:customStyle="1" w:styleId="Heading8Char">
    <w:name w:val="Heading 8 Char"/>
    <w:basedOn w:val="DefaultParagraphFont"/>
    <w:link w:val="Heading8"/>
    <w:uiPriority w:val="9"/>
    <w:semiHidden/>
    <w:rsid w:val="004D1663"/>
    <w:rPr>
      <w:rFonts w:cstheme="majorBidi"/>
      <w:color w:val="595959" w:themeColor="text1" w:themeTint="A6"/>
    </w:rPr>
  </w:style>
  <w:style w:type="character" w:customStyle="1" w:styleId="Heading9Char">
    <w:name w:val="Heading 9 Char"/>
    <w:basedOn w:val="DefaultParagraphFont"/>
    <w:link w:val="Heading9"/>
    <w:uiPriority w:val="9"/>
    <w:semiHidden/>
    <w:rsid w:val="004D1663"/>
    <w:rPr>
      <w:rFonts w:eastAsiaTheme="majorEastAsia" w:cstheme="majorBidi"/>
      <w:color w:val="595959" w:themeColor="text1" w:themeTint="A6"/>
    </w:rPr>
  </w:style>
  <w:style w:type="paragraph" w:styleId="Title">
    <w:name w:val="Title"/>
    <w:basedOn w:val="Normal"/>
    <w:next w:val="Normal"/>
    <w:link w:val="TitleChar"/>
    <w:uiPriority w:val="10"/>
    <w:qFormat/>
    <w:rsid w:val="004D16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4D1663"/>
    <w:pPr>
      <w:spacing w:before="160"/>
      <w:jc w:val="center"/>
    </w:pPr>
    <w:rPr>
      <w:i/>
      <w:iCs/>
      <w:color w:val="404040" w:themeColor="text1" w:themeTint="BF"/>
    </w:rPr>
  </w:style>
  <w:style w:type="character" w:customStyle="1" w:styleId="QuoteChar">
    <w:name w:val="Quote Char"/>
    <w:basedOn w:val="DefaultParagraphFont"/>
    <w:link w:val="Quote"/>
    <w:uiPriority w:val="29"/>
    <w:rsid w:val="004D1663"/>
    <w:rPr>
      <w:i/>
      <w:iCs/>
      <w:color w:val="404040" w:themeColor="text1" w:themeTint="BF"/>
    </w:rPr>
  </w:style>
  <w:style w:type="paragraph" w:styleId="ListParagraph">
    <w:name w:val="List Paragraph"/>
    <w:basedOn w:val="Normal"/>
    <w:uiPriority w:val="34"/>
    <w:qFormat/>
    <w:rsid w:val="004D1663"/>
    <w:pPr>
      <w:ind w:left="720"/>
      <w:contextualSpacing/>
    </w:pPr>
  </w:style>
  <w:style w:type="character" w:styleId="IntenseEmphasis">
    <w:name w:val="Intense Emphasis"/>
    <w:basedOn w:val="DefaultParagraphFont"/>
    <w:uiPriority w:val="21"/>
    <w:qFormat/>
    <w:rsid w:val="004D1663"/>
    <w:rPr>
      <w:i/>
      <w:iCs/>
      <w:color w:val="0F4761" w:themeColor="accent1" w:themeShade="BF"/>
    </w:rPr>
  </w:style>
  <w:style w:type="paragraph" w:styleId="IntenseQuote">
    <w:name w:val="Intense Quote"/>
    <w:basedOn w:val="Normal"/>
    <w:next w:val="Normal"/>
    <w:link w:val="IntenseQuoteChar"/>
    <w:uiPriority w:val="30"/>
    <w:qFormat/>
    <w:rsid w:val="004D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663"/>
    <w:rPr>
      <w:i/>
      <w:iCs/>
      <w:color w:val="0F4761" w:themeColor="accent1" w:themeShade="BF"/>
    </w:rPr>
  </w:style>
  <w:style w:type="character" w:styleId="IntenseReference">
    <w:name w:val="Intense Reference"/>
    <w:basedOn w:val="DefaultParagraphFont"/>
    <w:uiPriority w:val="32"/>
    <w:qFormat/>
    <w:rsid w:val="004D1663"/>
    <w:rPr>
      <w:b/>
      <w:bCs/>
      <w:smallCaps/>
      <w:color w:val="0F4761" w:themeColor="accent1" w:themeShade="BF"/>
      <w:spacing w:val="5"/>
    </w:rPr>
  </w:style>
  <w:style w:type="paragraph" w:styleId="Footer">
    <w:name w:val="footer"/>
    <w:basedOn w:val="Normal"/>
    <w:link w:val="FooterChar"/>
    <w:uiPriority w:val="99"/>
    <w:unhideWhenUsed/>
    <w:rsid w:val="004D1663"/>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4D1663"/>
    <w:rPr>
      <w:sz w:val="18"/>
      <w:szCs w:val="18"/>
    </w:rPr>
  </w:style>
  <w:style w:type="character" w:styleId="PageNumber">
    <w:name w:val="page number"/>
    <w:basedOn w:val="DefaultParagraphFont"/>
    <w:uiPriority w:val="99"/>
    <w:semiHidden/>
    <w:unhideWhenUsed/>
    <w:rsid w:val="004D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60</cp:revision>
  <dcterms:created xsi:type="dcterms:W3CDTF">2025-08-14T22:11:00Z</dcterms:created>
  <dcterms:modified xsi:type="dcterms:W3CDTF">2025-08-15T20:36:00Z</dcterms:modified>
</cp:coreProperties>
</file>