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4F483F" w14:textId="73FD0DA4" w:rsidR="000841C9" w:rsidRPr="0032263E" w:rsidRDefault="0032263E" w:rsidP="0032263E">
      <w:pPr>
        <w:ind w:firstLineChars="850" w:firstLine="2380"/>
        <w:rPr>
          <w:rFonts w:ascii="Microsoft YaHei UI" w:eastAsia="Microsoft YaHei UI" w:hAnsi="Microsoft YaHei UI"/>
          <w:sz w:val="28"/>
          <w:szCs w:val="28"/>
          <w:lang w:eastAsia="zh-TW"/>
        </w:rPr>
      </w:pPr>
      <w:r w:rsidRPr="0032263E">
        <w:rPr>
          <w:rFonts w:ascii="Microsoft YaHei UI" w:eastAsia="Microsoft YaHei UI" w:hAnsi="Microsoft YaHei UI" w:hint="eastAsia"/>
          <w:sz w:val="28"/>
          <w:szCs w:val="28"/>
          <w:lang w:eastAsia="zh-TW"/>
        </w:rPr>
        <w:t>第八課：</w:t>
      </w:r>
      <w:r w:rsidRPr="0032263E">
        <w:rPr>
          <w:rFonts w:ascii="Microsoft YaHei UI" w:eastAsia="Microsoft YaHei UI" w:hAnsi="Microsoft YaHei UI" w:hint="eastAsia"/>
          <w:sz w:val="28"/>
          <w:szCs w:val="28"/>
          <w:u w:val="thick"/>
          <w:lang w:eastAsia="zh-TW"/>
        </w:rPr>
        <w:t xml:space="preserve">     </w:t>
      </w:r>
      <w:r>
        <w:rPr>
          <w:rFonts w:ascii="Microsoft YaHei UI" w:eastAsia="Microsoft YaHei UI" w:hAnsi="Microsoft YaHei UI"/>
          <w:sz w:val="28"/>
          <w:szCs w:val="28"/>
          <w:u w:val="thick"/>
          <w:lang w:eastAsia="zh-TW"/>
        </w:rPr>
        <w:t xml:space="preserve">  </w:t>
      </w:r>
      <w:r w:rsidRPr="0032263E">
        <w:rPr>
          <w:rFonts w:ascii="Microsoft YaHei UI" w:eastAsia="Microsoft YaHei UI" w:hAnsi="Microsoft YaHei UI" w:hint="eastAsia"/>
          <w:sz w:val="28"/>
          <w:szCs w:val="28"/>
          <w:u w:val="thick"/>
          <w:lang w:eastAsia="zh-TW"/>
        </w:rPr>
        <w:t xml:space="preserve">          </w:t>
      </w:r>
      <w:r w:rsidRPr="0032263E">
        <w:rPr>
          <w:rFonts w:ascii="Microsoft YaHei UI" w:eastAsia="Microsoft YaHei UI" w:hAnsi="Microsoft YaHei UI" w:hint="eastAsia"/>
          <w:sz w:val="28"/>
          <w:szCs w:val="28"/>
          <w:lang w:eastAsia="zh-TW"/>
        </w:rPr>
        <w:t>（林後4:7-18）</w:t>
      </w:r>
    </w:p>
    <w:p w14:paraId="7FE6D935" w14:textId="5627B991" w:rsidR="0032263E" w:rsidRPr="0032263E" w:rsidRDefault="0032263E">
      <w:pPr>
        <w:rPr>
          <w:rFonts w:ascii="Microsoft YaHei UI" w:eastAsia="Microsoft YaHei UI" w:hAnsi="Microsoft YaHei UI"/>
          <w:b/>
          <w:bCs/>
          <w:sz w:val="24"/>
          <w:lang w:eastAsia="zh-TW"/>
        </w:rPr>
      </w:pPr>
      <w:r w:rsidRPr="0032263E">
        <w:rPr>
          <w:rFonts w:ascii="Microsoft YaHei UI" w:eastAsia="Microsoft YaHei UI" w:hAnsi="Microsoft YaHei UI" w:hint="eastAsia"/>
          <w:b/>
          <w:bCs/>
          <w:sz w:val="24"/>
          <w:lang w:eastAsia="zh-TW"/>
        </w:rPr>
        <w:t>講道大綱</w:t>
      </w:r>
    </w:p>
    <w:p w14:paraId="1B927A6B" w14:textId="77777777" w:rsidR="0032263E" w:rsidRDefault="0032263E">
      <w:pPr>
        <w:rPr>
          <w:rFonts w:ascii="Microsoft YaHei UI" w:eastAsia="Microsoft YaHei UI" w:hAnsi="Microsoft YaHei UI"/>
          <w:sz w:val="24"/>
          <w:lang w:eastAsia="zh-TW"/>
        </w:rPr>
      </w:pPr>
    </w:p>
    <w:p w14:paraId="080203F5" w14:textId="77777777" w:rsidR="0032263E" w:rsidRDefault="0032263E">
      <w:pPr>
        <w:rPr>
          <w:rFonts w:ascii="Microsoft YaHei UI" w:eastAsia="Microsoft YaHei UI" w:hAnsi="Microsoft YaHei UI"/>
          <w:sz w:val="24"/>
          <w:lang w:eastAsia="zh-TW"/>
        </w:rPr>
      </w:pPr>
    </w:p>
    <w:p w14:paraId="5432A203" w14:textId="77777777" w:rsidR="0032263E" w:rsidRDefault="0032263E">
      <w:pPr>
        <w:rPr>
          <w:rFonts w:ascii="Microsoft YaHei UI" w:eastAsia="Microsoft YaHei UI" w:hAnsi="Microsoft YaHei UI"/>
          <w:sz w:val="24"/>
          <w:lang w:eastAsia="zh-TW"/>
        </w:rPr>
      </w:pPr>
    </w:p>
    <w:p w14:paraId="42D393B4" w14:textId="49D637D5" w:rsidR="0032263E" w:rsidRPr="0032263E" w:rsidRDefault="0032263E">
      <w:pPr>
        <w:rPr>
          <w:rFonts w:ascii="Microsoft YaHei UI" w:eastAsia="Microsoft YaHei UI" w:hAnsi="Microsoft YaHei UI"/>
          <w:b/>
          <w:bCs/>
          <w:sz w:val="24"/>
          <w:lang w:eastAsia="zh-TW"/>
        </w:rPr>
      </w:pPr>
      <w:r w:rsidRPr="0032263E">
        <w:rPr>
          <w:rFonts w:ascii="Microsoft YaHei UI" w:eastAsia="Microsoft YaHei UI" w:hAnsi="Microsoft YaHei UI" w:hint="eastAsia"/>
          <w:b/>
          <w:bCs/>
          <w:sz w:val="24"/>
          <w:lang w:eastAsia="zh-TW"/>
        </w:rPr>
        <w:t>講道大概念</w:t>
      </w:r>
    </w:p>
    <w:p w14:paraId="483D97B2" w14:textId="7DF17043"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問題：</w:t>
      </w:r>
    </w:p>
    <w:p w14:paraId="0DC4D4B3" w14:textId="532082EF"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回答：</w:t>
      </w:r>
    </w:p>
    <w:p w14:paraId="7A19C233" w14:textId="493C13A4"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 xml:space="preserve">大概念： </w:t>
      </w:r>
    </w:p>
    <w:p w14:paraId="0C8B64C1" w14:textId="5AA4F922" w:rsidR="0032263E" w:rsidRPr="0032263E" w:rsidRDefault="0032263E">
      <w:pPr>
        <w:rPr>
          <w:rFonts w:ascii="Microsoft YaHei UI" w:eastAsia="Microsoft YaHei UI" w:hAnsi="Microsoft YaHei UI"/>
          <w:b/>
          <w:bCs/>
          <w:sz w:val="24"/>
          <w:lang w:eastAsia="zh-TW"/>
        </w:rPr>
      </w:pPr>
      <w:r w:rsidRPr="0032263E">
        <w:rPr>
          <w:rFonts w:ascii="Microsoft YaHei UI" w:eastAsia="Microsoft YaHei UI" w:hAnsi="Microsoft YaHei UI" w:hint="eastAsia"/>
          <w:b/>
          <w:bCs/>
          <w:sz w:val="24"/>
          <w:lang w:eastAsia="zh-TW"/>
        </w:rPr>
        <w:t>解釋經文</w:t>
      </w:r>
    </w:p>
    <w:p w14:paraId="5A31E557" w14:textId="4738248E"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 xml:space="preserve">7 我們有這寶貝放在瓦器里，要顯明這莫大的能力，是出於神，不是出於我們。 </w:t>
      </w:r>
    </w:p>
    <w:p w14:paraId="4025B2E0" w14:textId="014C0D6D"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δὲ：但是，對比基督榮耀福音的光和</w:t>
      </w:r>
      <w:r w:rsidRPr="00B4580C">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的人</w:t>
      </w:r>
    </w:p>
    <w:p w14:paraId="20A8CB6F" w14:textId="0691140E"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我們：主要指保羅，也包括他的同工，並適用於</w:t>
      </w:r>
      <w:r w:rsidRPr="00B4580C">
        <w:rPr>
          <w:rFonts w:ascii="Microsoft YaHei UI" w:eastAsia="Microsoft YaHei UI" w:hAnsi="Microsoft YaHei UI" w:hint="eastAsia"/>
          <w:sz w:val="24"/>
          <w:u w:val="thick"/>
          <w:lang w:eastAsia="zh-TW"/>
        </w:rPr>
        <w:t xml:space="preserve">              </w:t>
      </w:r>
    </w:p>
    <w:p w14:paraId="514C17EC" w14:textId="43DA7155"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rPr>
        <w:t>這寶貝：</w:t>
      </w:r>
      <w:r>
        <w:rPr>
          <w:rFonts w:ascii="Microsoft YaHei UI" w:eastAsia="Microsoft YaHei UI" w:hAnsi="Microsoft YaHei UI" w:hint="eastAsia"/>
          <w:sz w:val="24"/>
          <w:lang w:eastAsia="zh-TW"/>
        </w:rPr>
        <w:t xml:space="preserve">this treasure </w:t>
      </w:r>
      <w:r>
        <w:rPr>
          <w:rFonts w:ascii="Microsoft YaHei UI" w:eastAsia="Microsoft YaHei UI" w:hAnsi="Microsoft YaHei UI" w:hint="eastAsia"/>
          <w:sz w:val="24"/>
        </w:rPr>
        <w:t>這寶藏</w:t>
      </w:r>
      <w:r>
        <w:rPr>
          <w:rFonts w:ascii="Microsoft YaHei UI" w:eastAsia="Microsoft YaHei UI" w:hAnsi="Microsoft YaHei UI" w:hint="eastAsia"/>
          <w:sz w:val="24"/>
          <w:lang w:eastAsia="zh-TW"/>
        </w:rPr>
        <w:t xml:space="preserve">, </w:t>
      </w:r>
      <w:r>
        <w:rPr>
          <w:rFonts w:ascii="Microsoft YaHei UI" w:eastAsia="Microsoft YaHei UI" w:hAnsi="Microsoft YaHei UI" w:hint="eastAsia"/>
          <w:sz w:val="24"/>
        </w:rPr>
        <w:t>指基督</w:t>
      </w:r>
      <w:r w:rsidR="00416D16">
        <w:rPr>
          <w:rFonts w:ascii="Microsoft YaHei UI" w:eastAsia="Microsoft YaHei UI" w:hAnsi="Microsoft YaHei UI" w:hint="eastAsia"/>
          <w:sz w:val="24"/>
          <w:lang w:eastAsia="zh-TW"/>
        </w:rPr>
        <w:t>榮</w:t>
      </w:r>
      <w:r>
        <w:rPr>
          <w:rFonts w:ascii="Microsoft YaHei UI" w:eastAsia="Microsoft YaHei UI" w:hAnsi="Microsoft YaHei UI" w:hint="eastAsia"/>
          <w:sz w:val="24"/>
        </w:rPr>
        <w:t>耀</w:t>
      </w:r>
      <w:r w:rsidRPr="00B4580C">
        <w:rPr>
          <w:rFonts w:ascii="Microsoft YaHei UI" w:eastAsia="Microsoft YaHei UI" w:hAnsi="Microsoft YaHei UI" w:hint="eastAsia"/>
          <w:sz w:val="24"/>
          <w:u w:val="thick"/>
          <w:lang w:eastAsia="zh-TW"/>
        </w:rPr>
        <w:t xml:space="preserve">             </w:t>
      </w:r>
    </w:p>
    <w:p w14:paraId="594A25CD" w14:textId="0C98FE98"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rPr>
        <w:t>瓦器：泥土器皿，當時十分普遍易碎的容器；指卑微和</w:t>
      </w:r>
      <w:r w:rsidRPr="00B4580C">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的保羅和他的同工；也指所有基督徒（創</w:t>
      </w:r>
      <w:r>
        <w:rPr>
          <w:rFonts w:ascii="Microsoft YaHei UI" w:eastAsia="Microsoft YaHei UI" w:hAnsi="Microsoft YaHei UI" w:hint="eastAsia"/>
          <w:sz w:val="24"/>
          <w:lang w:eastAsia="zh-TW"/>
        </w:rPr>
        <w:t>2:7</w:t>
      </w:r>
      <w:r>
        <w:rPr>
          <w:rFonts w:ascii="Microsoft YaHei UI" w:eastAsia="Microsoft YaHei UI" w:hAnsi="Microsoft YaHei UI" w:hint="eastAsia"/>
          <w:sz w:val="24"/>
        </w:rPr>
        <w:t>；伯</w:t>
      </w:r>
      <w:r>
        <w:rPr>
          <w:rFonts w:ascii="Microsoft YaHei UI" w:eastAsia="Microsoft YaHei UI" w:hAnsi="Microsoft YaHei UI" w:hint="eastAsia"/>
          <w:sz w:val="24"/>
          <w:lang w:eastAsia="zh-TW"/>
        </w:rPr>
        <w:t>33:6</w:t>
      </w:r>
      <w:r>
        <w:rPr>
          <w:rFonts w:ascii="Microsoft YaHei UI" w:eastAsia="Microsoft YaHei UI" w:hAnsi="Microsoft YaHei UI" w:hint="eastAsia"/>
          <w:sz w:val="24"/>
        </w:rPr>
        <w:t>）</w:t>
      </w:r>
    </w:p>
    <w:p w14:paraId="16C62794" w14:textId="4AE90F63"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rPr>
        <w:t>要顯明這莫大的能力，是出於神，不是出於我們</w:t>
      </w:r>
      <w:r>
        <w:rPr>
          <w:rFonts w:ascii="Microsoft YaHei UI" w:eastAsia="Microsoft YaHei UI" w:hAnsi="Microsoft YaHei UI" w:hint="eastAsia"/>
          <w:sz w:val="24"/>
          <w:lang w:eastAsia="zh-TW"/>
        </w:rPr>
        <w:t>: so that this extraordinary power may be from God and not from us</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CSB</w:t>
      </w:r>
      <w:r>
        <w:rPr>
          <w:rFonts w:ascii="Microsoft YaHei UI" w:eastAsia="Microsoft YaHei UI" w:hAnsi="Microsoft YaHei UI" w:hint="eastAsia"/>
          <w:sz w:val="24"/>
        </w:rPr>
        <w:t>）</w:t>
      </w:r>
    </w:p>
    <w:p w14:paraId="24A84EF7" w14:textId="67EA1153" w:rsidR="0032263E" w:rsidRDefault="0032263E">
      <w:pPr>
        <w:rPr>
          <w:rFonts w:ascii="Microsoft YaHei UI" w:eastAsia="Microsoft YaHei UI" w:hAnsi="Microsoft YaHei UI"/>
          <w:sz w:val="24"/>
          <w:lang w:eastAsia="zh-TW"/>
        </w:rPr>
      </w:pPr>
      <w:r>
        <w:rPr>
          <w:rFonts w:ascii="Arial" w:eastAsia="Microsoft YaHei UI" w:hAnsi="Arial" w:cs="Arial" w:hint="eastAsia"/>
          <w:sz w:val="24"/>
          <w:lang w:eastAsia="zh-TW"/>
        </w:rPr>
        <w:t>ἵ</w:t>
      </w:r>
      <w:r>
        <w:rPr>
          <w:rFonts w:ascii="Arial" w:eastAsia="Microsoft YaHei UI" w:hAnsi="Arial" w:cs="Arial" w:hint="eastAsia"/>
          <w:sz w:val="24"/>
        </w:rPr>
        <w:t>να目的是這超凡的能力是來自神而不是來自我們</w:t>
      </w:r>
    </w:p>
    <w:p w14:paraId="4D04CC79" w14:textId="377D23B7"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這超凡的能力：福音</w:t>
      </w:r>
      <w:r w:rsidR="00B4580C">
        <w:rPr>
          <w:rFonts w:ascii="Microsoft YaHei UI" w:eastAsia="Microsoft YaHei UI" w:hAnsi="Microsoft YaHei UI" w:hint="eastAsia"/>
          <w:sz w:val="24"/>
          <w:lang w:eastAsia="zh-TW"/>
        </w:rPr>
        <w:t>的</w:t>
      </w:r>
      <w:r>
        <w:rPr>
          <w:rFonts w:ascii="Microsoft YaHei UI" w:eastAsia="Microsoft YaHei UI" w:hAnsi="Microsoft YaHei UI" w:hint="eastAsia"/>
          <w:sz w:val="24"/>
          <w:lang w:eastAsia="zh-TW"/>
        </w:rPr>
        <w:t>光照和</w:t>
      </w:r>
      <w:r w:rsidRPr="00B4580C">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的大能</w:t>
      </w:r>
    </w:p>
    <w:p w14:paraId="6FBB7AEC" w14:textId="47AC2890"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lastRenderedPageBreak/>
        <w:t>不是：我的軟弱+神的能力=</w:t>
      </w:r>
      <w:r w:rsidRPr="00730EB3">
        <w:rPr>
          <w:rFonts w:ascii="Microsoft YaHei UI" w:eastAsia="Microsoft YaHei UI" w:hAnsi="Microsoft YaHei UI" w:hint="eastAsia"/>
          <w:sz w:val="24"/>
          <w:u w:val="thick"/>
          <w:lang w:eastAsia="zh-TW"/>
        </w:rPr>
        <w:t xml:space="preserve">    </w:t>
      </w:r>
      <w:r w:rsidR="00730EB3">
        <w:rPr>
          <w:rFonts w:ascii="Microsoft YaHei UI" w:eastAsia="Microsoft YaHei UI" w:hAnsi="Microsoft YaHei UI"/>
          <w:sz w:val="24"/>
          <w:u w:val="thick"/>
          <w:lang w:eastAsia="zh-TW"/>
        </w:rPr>
        <w:t xml:space="preserve"> </w:t>
      </w:r>
      <w:r w:rsidRPr="00730EB3">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能力</w:t>
      </w:r>
    </w:p>
    <w:p w14:paraId="01C429A4" w14:textId="5D7E2DB3"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rPr>
        <w:t>而是：我的軟弱</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神的能力</w:t>
      </w:r>
      <w:r>
        <w:rPr>
          <w:rFonts w:ascii="Microsoft YaHei UI" w:eastAsia="Microsoft YaHei UI" w:hAnsi="Microsoft YaHei UI" w:hint="eastAsia"/>
          <w:sz w:val="24"/>
          <w:lang w:eastAsia="zh-TW"/>
        </w:rPr>
        <w:t>=</w:t>
      </w:r>
      <w:r w:rsidRPr="00730EB3">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能力</w:t>
      </w:r>
    </w:p>
    <w:p w14:paraId="02EAAA78" w14:textId="7F9A64A1"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通過談論泥土器皿，他表明瞭人類本性的軟弱，無論人類如何，若非從神那裡獲得力量便一無所能；而神通過那些軟弱的人宣告自己的</w:t>
      </w:r>
      <w:r w:rsidRPr="00730EB3">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，為的是</w:t>
      </w:r>
      <w:r w:rsidRPr="00730EB3">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歸於他，而非歸於那由泥土造成人。</w:t>
      </w:r>
      <w:r>
        <w:rPr>
          <w:rFonts w:ascii="Microsoft YaHei UI" w:eastAsia="Microsoft YaHei UI" w:hAnsi="Microsoft YaHei UI" w:hint="eastAsia"/>
          <w:sz w:val="24"/>
          <w:lang w:eastAsia="zh-TW"/>
        </w:rPr>
        <w:t>”</w:t>
      </w:r>
    </w:p>
    <w:p w14:paraId="40570B16" w14:textId="665117B7" w:rsidR="0032263E" w:rsidRDefault="0032263E" w:rsidP="00730EB3">
      <w:pPr>
        <w:ind w:firstLineChars="2550" w:firstLine="6120"/>
        <w:rPr>
          <w:rFonts w:ascii="Microsoft YaHei UI" w:eastAsia="Microsoft YaHei UI" w:hAnsi="Microsoft YaHei UI"/>
          <w:sz w:val="24"/>
          <w:lang w:eastAsia="zh-TW"/>
        </w:rPr>
      </w:pP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安布羅斯（</w:t>
      </w:r>
      <w:r>
        <w:rPr>
          <w:rFonts w:ascii="Microsoft YaHei UI" w:eastAsia="Microsoft YaHei UI" w:hAnsi="Microsoft YaHei UI" w:hint="eastAsia"/>
          <w:sz w:val="24"/>
          <w:lang w:eastAsia="zh-TW"/>
        </w:rPr>
        <w:t>Ambrose</w:t>
      </w:r>
      <w:r>
        <w:rPr>
          <w:rFonts w:ascii="Microsoft YaHei UI" w:eastAsia="Microsoft YaHei UI" w:hAnsi="Microsoft YaHei UI" w:hint="eastAsia"/>
          <w:sz w:val="24"/>
        </w:rPr>
        <w:t>）</w:t>
      </w:r>
    </w:p>
    <w:p w14:paraId="5584563F" w14:textId="50ED8847"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rPr>
        <w:t>在</w:t>
      </w:r>
      <w:r>
        <w:rPr>
          <w:rFonts w:ascii="Microsoft YaHei UI" w:eastAsia="Microsoft YaHei UI" w:hAnsi="Microsoft YaHei UI" w:hint="eastAsia"/>
          <w:sz w:val="24"/>
          <w:lang w:eastAsia="zh-TW"/>
        </w:rPr>
        <w:t>4:8-9</w:t>
      </w:r>
      <w:r>
        <w:rPr>
          <w:rFonts w:ascii="Microsoft YaHei UI" w:eastAsia="Microsoft YaHei UI" w:hAnsi="Microsoft YaHei UI" w:hint="eastAsia"/>
          <w:sz w:val="24"/>
        </w:rPr>
        <w:t>，保羅用自己的經歷說明這莫大的能力，是出於神，不是出於我們；共有四對平行對比，並且對比程度</w:t>
      </w:r>
      <w:r w:rsidRPr="00730EB3">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；現在時態表示保羅不斷經歷這些事。</w:t>
      </w:r>
    </w:p>
    <w:p w14:paraId="4D65BD92" w14:textId="53265604"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 xml:space="preserve">8 </w:t>
      </w:r>
      <w:r>
        <w:rPr>
          <w:rFonts w:ascii="Microsoft YaHei UI" w:eastAsia="Microsoft YaHei UI" w:hAnsi="Microsoft YaHei UI" w:hint="eastAsia"/>
          <w:sz w:val="24"/>
        </w:rPr>
        <w:t>我們四面受敵，卻不被困住；心裡作難，卻不至失望；</w:t>
      </w:r>
      <w:r>
        <w:rPr>
          <w:rFonts w:ascii="Microsoft YaHei UI" w:eastAsia="Microsoft YaHei UI" w:hAnsi="Microsoft YaHei UI" w:hint="eastAsia"/>
          <w:sz w:val="24"/>
          <w:lang w:eastAsia="zh-TW"/>
        </w:rPr>
        <w:t xml:space="preserve"> </w:t>
      </w:r>
    </w:p>
    <w:p w14:paraId="2FB28FC3" w14:textId="7042017B"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rPr>
        <w:t>我們四面受敵，卻不被困住：</w:t>
      </w:r>
      <w:r>
        <w:rPr>
          <w:rFonts w:ascii="Microsoft YaHei UI" w:eastAsia="Microsoft YaHei UI" w:hAnsi="Microsoft YaHei UI" w:hint="eastAsia"/>
          <w:sz w:val="24"/>
          <w:lang w:eastAsia="zh-TW"/>
        </w:rPr>
        <w:t>we are afflicted in every way, but not crushed</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NASB</w:t>
      </w:r>
      <w:r>
        <w:rPr>
          <w:rFonts w:ascii="Microsoft YaHei UI" w:eastAsia="Microsoft YaHei UI" w:hAnsi="Microsoft YaHei UI" w:hint="eastAsia"/>
          <w:sz w:val="24"/>
        </w:rPr>
        <w:t>）</w:t>
      </w:r>
    </w:p>
    <w:p w14:paraId="3D008ACD" w14:textId="58D9AACB"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rPr>
        <w:t>我們四面受壓，卻不被壓碎</w:t>
      </w:r>
    </w:p>
    <w:p w14:paraId="35A3A793" w14:textId="62607769"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rPr>
        <w:t>包括身體，心理的，社會和屬靈等方面受壓；</w:t>
      </w:r>
      <w:r w:rsidRPr="00730EB3">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瓦器竟然沒有被壓碎</w:t>
      </w:r>
    </w:p>
    <w:p w14:paraId="72F771F2" w14:textId="19DB5072"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rPr>
        <w:t>心裡作難，卻不至失望：</w:t>
      </w:r>
      <w:r>
        <w:rPr>
          <w:rFonts w:ascii="Microsoft YaHei UI" w:eastAsia="Microsoft YaHei UI" w:hAnsi="Microsoft YaHei UI" w:hint="eastAsia"/>
          <w:sz w:val="24"/>
          <w:lang w:eastAsia="zh-TW"/>
        </w:rPr>
        <w:t>perplexed, but not despairing</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NASB</w:t>
      </w:r>
      <w:r>
        <w:rPr>
          <w:rFonts w:ascii="Microsoft YaHei UI" w:eastAsia="Microsoft YaHei UI" w:hAnsi="Microsoft YaHei UI" w:hint="eastAsia"/>
          <w:sz w:val="24"/>
        </w:rPr>
        <w:t>）</w:t>
      </w:r>
    </w:p>
    <w:p w14:paraId="48D2AA6A" w14:textId="54E06F5C"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rPr>
        <w:t>困惑，但不絕望</w:t>
      </w:r>
    </w:p>
    <w:p w14:paraId="11C3BBA0" w14:textId="1D0192CA"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 xml:space="preserve">REB(Revised English Bible) </w:t>
      </w:r>
      <w:r>
        <w:rPr>
          <w:rFonts w:ascii="Microsoft YaHei UI" w:eastAsia="Microsoft YaHei UI" w:hAnsi="Microsoft YaHei UI" w:hint="eastAsia"/>
          <w:sz w:val="24"/>
        </w:rPr>
        <w:t>將</w:t>
      </w:r>
      <w:r>
        <w:rPr>
          <w:rFonts w:ascii="Microsoft YaHei UI" w:eastAsia="Microsoft YaHei UI" w:hAnsi="Microsoft YaHei UI" w:hint="eastAsia"/>
          <w:sz w:val="24"/>
          <w:lang w:eastAsia="zh-TW"/>
        </w:rPr>
        <w:t xml:space="preserve"> “</w:t>
      </w:r>
      <w:r>
        <w:rPr>
          <w:rFonts w:ascii="Microsoft YaHei UI" w:eastAsia="Microsoft YaHei UI" w:hAnsi="Microsoft YaHei UI" w:hint="eastAsia"/>
          <w:sz w:val="24"/>
        </w:rPr>
        <w:t>困惑</w:t>
      </w:r>
      <w:r>
        <w:rPr>
          <w:rFonts w:ascii="Microsoft YaHei UI" w:eastAsia="Microsoft YaHei UI" w:hAnsi="Microsoft YaHei UI" w:hint="eastAsia"/>
          <w:sz w:val="24"/>
          <w:lang w:eastAsia="zh-TW"/>
        </w:rPr>
        <w:t xml:space="preserve">“ </w:t>
      </w:r>
      <w:r>
        <w:rPr>
          <w:rFonts w:ascii="Microsoft YaHei UI" w:eastAsia="Microsoft YaHei UI" w:hAnsi="Microsoft YaHei UI" w:hint="eastAsia"/>
          <w:sz w:val="24"/>
        </w:rPr>
        <w:t>譯為</w:t>
      </w:r>
      <w:r>
        <w:rPr>
          <w:rFonts w:ascii="Microsoft YaHei UI" w:eastAsia="Microsoft YaHei UI" w:hAnsi="Microsoft YaHei UI" w:hint="eastAsia"/>
          <w:sz w:val="24"/>
          <w:lang w:eastAsia="zh-TW"/>
        </w:rPr>
        <w:t xml:space="preserve"> “</w:t>
      </w:r>
      <w:r>
        <w:rPr>
          <w:rFonts w:ascii="Microsoft YaHei UI" w:eastAsia="Microsoft YaHei UI" w:hAnsi="Microsoft YaHei UI" w:hint="eastAsia"/>
          <w:sz w:val="24"/>
        </w:rPr>
        <w:t>智窮力竭</w:t>
      </w:r>
      <w:r>
        <w:rPr>
          <w:rFonts w:ascii="Microsoft YaHei UI" w:eastAsia="Microsoft YaHei UI" w:hAnsi="Microsoft YaHei UI" w:hint="eastAsia"/>
          <w:sz w:val="24"/>
          <w:lang w:eastAsia="zh-TW"/>
        </w:rPr>
        <w:t xml:space="preserve">” </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at wit’s end</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(1:8</w:t>
      </w:r>
      <w:r>
        <w:rPr>
          <w:rFonts w:ascii="Microsoft YaHei UI" w:eastAsia="Microsoft YaHei UI" w:hAnsi="Microsoft YaHei UI" w:hint="eastAsia"/>
          <w:sz w:val="24"/>
        </w:rPr>
        <w:t>；加</w:t>
      </w:r>
      <w:r>
        <w:rPr>
          <w:rFonts w:ascii="Microsoft YaHei UI" w:eastAsia="Microsoft YaHei UI" w:hAnsi="Microsoft YaHei UI" w:hint="eastAsia"/>
          <w:sz w:val="24"/>
          <w:lang w:eastAsia="zh-TW"/>
        </w:rPr>
        <w:t>4:20)</w:t>
      </w:r>
    </w:p>
    <w:p w14:paraId="3794041D" w14:textId="446E900C"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困惑但不迷惑。</w:t>
      </w:r>
      <w:r>
        <w:rPr>
          <w:rFonts w:ascii="Microsoft YaHei UI" w:eastAsia="Microsoft YaHei UI" w:hAnsi="Microsoft YaHei UI" w:hint="eastAsia"/>
          <w:sz w:val="24"/>
          <w:lang w:eastAsia="zh-TW"/>
        </w:rPr>
        <w:t>”bewildered but not befuddled.” --</w:t>
      </w:r>
      <w:r>
        <w:rPr>
          <w:rFonts w:ascii="Microsoft YaHei UI" w:eastAsia="Microsoft YaHei UI" w:hAnsi="Microsoft YaHei UI" w:hint="eastAsia"/>
          <w:sz w:val="24"/>
        </w:rPr>
        <w:t>特尼博士（</w:t>
      </w:r>
      <w:r>
        <w:rPr>
          <w:rFonts w:ascii="Microsoft YaHei UI" w:eastAsia="Microsoft YaHei UI" w:hAnsi="Microsoft YaHei UI" w:hint="eastAsia"/>
          <w:sz w:val="24"/>
          <w:lang w:eastAsia="zh-TW"/>
        </w:rPr>
        <w:t>Dr. Tenney</w:t>
      </w:r>
      <w:r>
        <w:rPr>
          <w:rFonts w:ascii="Microsoft YaHei UI" w:eastAsia="Microsoft YaHei UI" w:hAnsi="Microsoft YaHei UI" w:hint="eastAsia"/>
          <w:sz w:val="24"/>
        </w:rPr>
        <w:t>）</w:t>
      </w:r>
    </w:p>
    <w:p w14:paraId="6532CAD4" w14:textId="689C1F0C"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rPr>
        <w:t>包克姆（</w:t>
      </w:r>
      <w:r>
        <w:rPr>
          <w:rFonts w:ascii="Microsoft YaHei UI" w:eastAsia="Microsoft YaHei UI" w:hAnsi="Microsoft YaHei UI" w:hint="eastAsia"/>
          <w:sz w:val="24"/>
          <w:lang w:eastAsia="zh-TW"/>
        </w:rPr>
        <w:t>Bauckham</w:t>
      </w:r>
      <w:r>
        <w:rPr>
          <w:rFonts w:ascii="Microsoft YaHei UI" w:eastAsia="Microsoft YaHei UI" w:hAnsi="Microsoft YaHei UI" w:hint="eastAsia"/>
          <w:sz w:val="24"/>
        </w:rPr>
        <w:t>）指出，這種情感可能臨到任何一位事奉者身上：</w:t>
      </w:r>
    </w:p>
    <w:p w14:paraId="283099C3" w14:textId="06BE1138"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“即便沒有保羅在事工中面對的身體危險，任何人若以保羅一半的奉獻精神投身於任何形式的基督教事工，都將經歷保羅所談論的軟弱：那些問題看似</w:t>
      </w:r>
      <w:r w:rsidRPr="00730EB3">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的時刻，那些因純粹過度勞累而感到疲憊的時刻，那些似乎</w:t>
      </w:r>
      <w:r w:rsidRPr="00730EB3">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而感到沮喪的時刻。”</w:t>
      </w:r>
    </w:p>
    <w:p w14:paraId="6F3EE70B" w14:textId="5B328BE1"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rPr>
        <w:t>神允許他的兒女來到人的盡頭，但人的盡頭是神的起頭</w:t>
      </w:r>
    </w:p>
    <w:p w14:paraId="0440D6AF" w14:textId="4678AB33"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lastRenderedPageBreak/>
        <w:t xml:space="preserve">9 </w:t>
      </w:r>
      <w:r>
        <w:rPr>
          <w:rFonts w:ascii="Microsoft YaHei UI" w:eastAsia="Microsoft YaHei UI" w:hAnsi="Microsoft YaHei UI" w:hint="eastAsia"/>
          <w:sz w:val="24"/>
        </w:rPr>
        <w:t>遭逼迫，卻不被丟棄；打倒了，卻不至死亡。</w:t>
      </w:r>
      <w:r>
        <w:rPr>
          <w:rFonts w:ascii="Microsoft YaHei UI" w:eastAsia="Microsoft YaHei UI" w:hAnsi="Microsoft YaHei UI" w:hint="eastAsia"/>
          <w:sz w:val="24"/>
          <w:lang w:eastAsia="zh-TW"/>
        </w:rPr>
        <w:t xml:space="preserve"> </w:t>
      </w:r>
    </w:p>
    <w:p w14:paraId="7D1B46DC" w14:textId="1A7A5B43"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rPr>
        <w:t>遭逼迫，卻不被丟棄：</w:t>
      </w:r>
      <w:r>
        <w:rPr>
          <w:rFonts w:ascii="Microsoft YaHei UI" w:eastAsia="Microsoft YaHei UI" w:hAnsi="Microsoft YaHei UI" w:hint="eastAsia"/>
          <w:sz w:val="24"/>
          <w:lang w:eastAsia="zh-TW"/>
        </w:rPr>
        <w:t>persecuted, but not forsaken</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NASB</w:t>
      </w:r>
      <w:r>
        <w:rPr>
          <w:rFonts w:ascii="Microsoft YaHei UI" w:eastAsia="Microsoft YaHei UI" w:hAnsi="Microsoft YaHei UI" w:hint="eastAsia"/>
          <w:sz w:val="24"/>
        </w:rPr>
        <w:t>）</w:t>
      </w:r>
    </w:p>
    <w:p w14:paraId="595261DA" w14:textId="4880CCD3"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rPr>
        <w:t>被逼迫，卻不被離棄</w:t>
      </w:r>
    </w:p>
    <w:p w14:paraId="4B801B32" w14:textId="0CA02AFA"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rPr>
        <w:t>被逼迫：像</w:t>
      </w:r>
      <w:r w:rsidRPr="00730EB3">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一樣被敵人追趕</w:t>
      </w:r>
    </w:p>
    <w:p w14:paraId="6FB1D5DD" w14:textId="44A74173"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卻不被離棄：不被神離棄，即使會被</w:t>
      </w:r>
      <w:r w:rsidRPr="00730EB3">
        <w:rPr>
          <w:rFonts w:ascii="Microsoft YaHei UI" w:eastAsia="Microsoft YaHei UI" w:hAnsi="Microsoft YaHei UI" w:hint="eastAsia"/>
          <w:sz w:val="24"/>
          <w:u w:val="thick"/>
          <w:lang w:eastAsia="zh-TW"/>
        </w:rPr>
        <w:t xml:space="preserve">  </w:t>
      </w:r>
      <w:r w:rsidR="00730EB3">
        <w:rPr>
          <w:rFonts w:ascii="Microsoft YaHei UI" w:eastAsia="Microsoft YaHei UI" w:hAnsi="Microsoft YaHei UI"/>
          <w:sz w:val="24"/>
          <w:u w:val="thick"/>
          <w:lang w:eastAsia="zh-TW"/>
        </w:rPr>
        <w:t xml:space="preserve"> </w:t>
      </w:r>
      <w:r w:rsidRPr="00730EB3">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和朋友離棄（提後4:10,16; 來13:5）</w:t>
      </w:r>
    </w:p>
    <w:p w14:paraId="6B2186D7" w14:textId="003ED96D"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rPr>
        <w:t>打倒了，卻不至死亡：</w:t>
      </w:r>
      <w:r>
        <w:rPr>
          <w:rFonts w:ascii="Microsoft YaHei UI" w:eastAsia="Microsoft YaHei UI" w:hAnsi="Microsoft YaHei UI" w:hint="eastAsia"/>
          <w:sz w:val="24"/>
          <w:lang w:eastAsia="zh-TW"/>
        </w:rPr>
        <w:t>struck down, but not destroyed</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NASB</w:t>
      </w:r>
      <w:r>
        <w:rPr>
          <w:rFonts w:ascii="Microsoft YaHei UI" w:eastAsia="Microsoft YaHei UI" w:hAnsi="Microsoft YaHei UI" w:hint="eastAsia"/>
          <w:sz w:val="24"/>
        </w:rPr>
        <w:t>）</w:t>
      </w:r>
    </w:p>
    <w:p w14:paraId="3FE46E94" w14:textId="39730888"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rPr>
        <w:t>被擊倒了，但沒有被毀滅</w:t>
      </w:r>
    </w:p>
    <w:p w14:paraId="637A8CB2" w14:textId="6F748485"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被擊倒，但未被</w:t>
      </w:r>
      <w:r w:rsidRPr="00730EB3">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特尼（</w:t>
      </w:r>
      <w:r>
        <w:rPr>
          <w:rFonts w:ascii="Microsoft YaHei UI" w:eastAsia="Microsoft YaHei UI" w:hAnsi="Microsoft YaHei UI" w:hint="eastAsia"/>
          <w:sz w:val="24"/>
          <w:lang w:eastAsia="zh-TW"/>
        </w:rPr>
        <w:t>Tenney</w:t>
      </w:r>
      <w:r>
        <w:rPr>
          <w:rFonts w:ascii="Microsoft YaHei UI" w:eastAsia="Microsoft YaHei UI" w:hAnsi="Microsoft YaHei UI" w:hint="eastAsia"/>
          <w:sz w:val="24"/>
        </w:rPr>
        <w:t>）（徒</w:t>
      </w:r>
      <w:r>
        <w:rPr>
          <w:rFonts w:ascii="Microsoft YaHei UI" w:eastAsia="Microsoft YaHei UI" w:hAnsi="Microsoft YaHei UI" w:hint="eastAsia"/>
          <w:sz w:val="24"/>
          <w:lang w:eastAsia="zh-TW"/>
        </w:rPr>
        <w:t>14:19-20</w:t>
      </w:r>
      <w:r>
        <w:rPr>
          <w:rFonts w:ascii="Microsoft YaHei UI" w:eastAsia="Microsoft YaHei UI" w:hAnsi="Microsoft YaHei UI" w:hint="eastAsia"/>
          <w:sz w:val="24"/>
        </w:rPr>
        <w:t>；提後</w:t>
      </w:r>
      <w:r>
        <w:rPr>
          <w:rFonts w:ascii="Microsoft YaHei UI" w:eastAsia="Microsoft YaHei UI" w:hAnsi="Microsoft YaHei UI" w:hint="eastAsia"/>
          <w:sz w:val="24"/>
          <w:lang w:eastAsia="zh-TW"/>
        </w:rPr>
        <w:t>4:18</w:t>
      </w:r>
      <w:r>
        <w:rPr>
          <w:rFonts w:ascii="Microsoft YaHei UI" w:eastAsia="Microsoft YaHei UI" w:hAnsi="Microsoft YaHei UI" w:hint="eastAsia"/>
          <w:sz w:val="24"/>
        </w:rPr>
        <w:t>）</w:t>
      </w:r>
    </w:p>
    <w:p w14:paraId="590DEB85" w14:textId="5F86A3C7"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整體來看，保羅在其清單中列出的苦難可以說使他這個瓦器上出現了</w:t>
      </w:r>
      <w:r w:rsidRPr="00730EB3">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，但這瓦器本身仍然完好無損。</w:t>
      </w:r>
      <w:r>
        <w:rPr>
          <w:rFonts w:ascii="Microsoft YaHei UI" w:eastAsia="Microsoft YaHei UI" w:hAnsi="Microsoft YaHei UI" w:hint="eastAsia"/>
          <w:sz w:val="24"/>
          <w:lang w:eastAsia="zh-TW"/>
        </w:rPr>
        <w:t>瓦器被神聖的 ‘粘合劑’ 維繫著，而透過這些</w:t>
      </w:r>
      <w:r w:rsidRPr="00730EB3">
        <w:rPr>
          <w:rFonts w:ascii="Microsoft YaHei UI" w:eastAsia="Microsoft YaHei UI" w:hAnsi="Microsoft YaHei UI" w:hint="eastAsia"/>
          <w:sz w:val="24"/>
          <w:u w:val="thick"/>
          <w:lang w:eastAsia="zh-TW"/>
        </w:rPr>
        <w:t xml:space="preserve">   </w:t>
      </w:r>
      <w:r w:rsidR="00730EB3">
        <w:rPr>
          <w:rFonts w:ascii="Microsoft YaHei UI" w:eastAsia="Microsoft YaHei UI" w:hAnsi="Microsoft YaHei UI"/>
          <w:sz w:val="24"/>
          <w:u w:val="thick"/>
          <w:lang w:eastAsia="zh-TW"/>
        </w:rPr>
        <w:t xml:space="preserve"> </w:t>
      </w:r>
      <w:r w:rsidRPr="00730EB3">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照耀出的光，正是耶穌生命的光。</w:t>
      </w:r>
    </w:p>
    <w:p w14:paraId="1E7A89F5" w14:textId="5E0B3CF7" w:rsidR="0032263E" w:rsidRDefault="0032263E" w:rsidP="00730EB3">
      <w:pPr>
        <w:ind w:firstLineChars="2450" w:firstLine="5880"/>
        <w:rPr>
          <w:rFonts w:ascii="Microsoft YaHei UI" w:eastAsia="Microsoft YaHei UI" w:hAnsi="Microsoft YaHei UI"/>
          <w:sz w:val="24"/>
          <w:lang w:eastAsia="zh-TW"/>
        </w:rPr>
      </w:pP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菲茨傑拉德（</w:t>
      </w:r>
      <w:r>
        <w:rPr>
          <w:rFonts w:ascii="Microsoft YaHei UI" w:eastAsia="Microsoft YaHei UI" w:hAnsi="Microsoft YaHei UI" w:hint="eastAsia"/>
          <w:sz w:val="24"/>
          <w:lang w:eastAsia="zh-TW"/>
        </w:rPr>
        <w:t>Fitzgerald</w:t>
      </w:r>
      <w:r>
        <w:rPr>
          <w:rFonts w:ascii="Microsoft YaHei UI" w:eastAsia="Microsoft YaHei UI" w:hAnsi="Microsoft YaHei UI" w:hint="eastAsia"/>
          <w:sz w:val="24"/>
        </w:rPr>
        <w:t>）</w:t>
      </w:r>
    </w:p>
    <w:p w14:paraId="4BF217C4" w14:textId="2186A594"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 xml:space="preserve">10 </w:t>
      </w:r>
      <w:r>
        <w:rPr>
          <w:rFonts w:ascii="Microsoft YaHei UI" w:eastAsia="Microsoft YaHei UI" w:hAnsi="Microsoft YaHei UI" w:hint="eastAsia"/>
          <w:sz w:val="24"/>
        </w:rPr>
        <w:t>身上常帶著耶穌的死，使耶穌的生也顯明在我們身上。</w:t>
      </w:r>
      <w:r>
        <w:rPr>
          <w:rFonts w:ascii="Microsoft YaHei UI" w:eastAsia="Microsoft YaHei UI" w:hAnsi="Microsoft YaHei UI" w:hint="eastAsia"/>
          <w:sz w:val="24"/>
          <w:lang w:eastAsia="zh-TW"/>
        </w:rPr>
        <w:t xml:space="preserve"> </w:t>
      </w:r>
    </w:p>
    <w:p w14:paraId="7B5CB2EC" w14:textId="2E490744"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rPr>
        <w:t>保羅在</w:t>
      </w:r>
      <w:r>
        <w:rPr>
          <w:rFonts w:ascii="Microsoft YaHei UI" w:eastAsia="Microsoft YaHei UI" w:hAnsi="Microsoft YaHei UI" w:hint="eastAsia"/>
          <w:sz w:val="24"/>
          <w:lang w:eastAsia="zh-TW"/>
        </w:rPr>
        <w:t>8-9</w:t>
      </w:r>
      <w:r>
        <w:rPr>
          <w:rFonts w:ascii="Microsoft YaHei UI" w:eastAsia="Microsoft YaHei UI" w:hAnsi="Microsoft YaHei UI" w:hint="eastAsia"/>
          <w:sz w:val="24"/>
        </w:rPr>
        <w:t>的經歷與耶穌的死和復活</w:t>
      </w:r>
      <w:r w:rsidRPr="00730EB3">
        <w:rPr>
          <w:rFonts w:ascii="Microsoft YaHei UI" w:eastAsia="Microsoft YaHei UI" w:hAnsi="Microsoft YaHei UI" w:hint="eastAsia"/>
          <w:sz w:val="24"/>
          <w:u w:val="thick"/>
          <w:lang w:eastAsia="zh-TW"/>
        </w:rPr>
        <w:t xml:space="preserve">           </w:t>
      </w:r>
    </w:p>
    <w:p w14:paraId="539E3F4B" w14:textId="78EF1176"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rPr>
        <w:t>常：</w:t>
      </w:r>
      <w:r>
        <w:rPr>
          <w:rFonts w:ascii="Microsoft YaHei UI" w:eastAsia="Microsoft YaHei UI" w:hAnsi="Microsoft YaHei UI" w:hint="eastAsia"/>
          <w:sz w:val="24"/>
          <w:lang w:eastAsia="zh-TW"/>
        </w:rPr>
        <w:t xml:space="preserve">πάντοτε </w:t>
      </w:r>
      <w:r>
        <w:rPr>
          <w:rFonts w:ascii="Microsoft YaHei UI" w:eastAsia="Microsoft YaHei UI" w:hAnsi="Microsoft YaHei UI" w:hint="eastAsia"/>
          <w:sz w:val="24"/>
        </w:rPr>
        <w:t>前置是為了強調</w:t>
      </w:r>
    </w:p>
    <w:p w14:paraId="22543409" w14:textId="135D0D4C"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rPr>
        <w:t>帶著</w:t>
      </w:r>
      <w:r>
        <w:rPr>
          <w:rFonts w:ascii="Microsoft YaHei UI" w:eastAsia="Microsoft YaHei UI" w:hAnsi="Microsoft YaHei UI" w:hint="eastAsia"/>
          <w:sz w:val="24"/>
          <w:lang w:eastAsia="zh-TW"/>
        </w:rPr>
        <w:t xml:space="preserve">: carrying </w:t>
      </w:r>
      <w:r>
        <w:rPr>
          <w:rFonts w:ascii="Microsoft YaHei UI" w:eastAsia="Microsoft YaHei UI" w:hAnsi="Microsoft YaHei UI" w:hint="eastAsia"/>
          <w:sz w:val="24"/>
        </w:rPr>
        <w:t>攜帶，現在時態，分詞；表示一直帶著，而不是</w:t>
      </w:r>
      <w:r w:rsidRPr="00730EB3">
        <w:rPr>
          <w:rFonts w:ascii="Microsoft YaHei UI" w:eastAsia="Microsoft YaHei UI" w:hAnsi="Microsoft YaHei UI" w:hint="eastAsia"/>
          <w:sz w:val="24"/>
          <w:u w:val="thick"/>
          <w:lang w:eastAsia="zh-TW"/>
        </w:rPr>
        <w:t xml:space="preserve">      </w:t>
      </w:r>
    </w:p>
    <w:p w14:paraId="1FD72E2F" w14:textId="1D138496"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rPr>
        <w:t>耶穌的死：保羅為耶穌四面受壓，感到困惑，受逼迫和被擊倒（</w:t>
      </w:r>
      <w:r>
        <w:rPr>
          <w:rFonts w:ascii="Microsoft YaHei UI" w:eastAsia="Microsoft YaHei UI" w:hAnsi="Microsoft YaHei UI" w:hint="eastAsia"/>
          <w:sz w:val="24"/>
          <w:lang w:eastAsia="zh-TW"/>
        </w:rPr>
        <w:t>8-9</w:t>
      </w:r>
      <w:r>
        <w:rPr>
          <w:rFonts w:ascii="Microsoft YaHei UI" w:eastAsia="Microsoft YaHei UI" w:hAnsi="Microsoft YaHei UI" w:hint="eastAsia"/>
          <w:sz w:val="24"/>
        </w:rPr>
        <w:t>）；他的一生就是為耶穌而死的一個</w:t>
      </w:r>
      <w:r w:rsidRPr="00730EB3">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 xml:space="preserve"> </w:t>
      </w:r>
    </w:p>
    <w:p w14:paraId="6C36AD2E" w14:textId="089EB5C0"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對保羅來說，他的</w:t>
      </w:r>
      <w:r>
        <w:rPr>
          <w:rFonts w:ascii="Microsoft YaHei UI" w:eastAsia="Microsoft YaHei UI" w:hAnsi="Microsoft YaHei UI" w:hint="eastAsia"/>
          <w:sz w:val="24"/>
          <w:lang w:eastAsia="zh-TW"/>
        </w:rPr>
        <w:t xml:space="preserve"> ‘</w:t>
      </w:r>
      <w:r>
        <w:rPr>
          <w:rFonts w:ascii="Microsoft YaHei UI" w:eastAsia="Microsoft YaHei UI" w:hAnsi="Microsoft YaHei UI" w:hint="eastAsia"/>
          <w:sz w:val="24"/>
        </w:rPr>
        <w:t>使徒的苦難與脆弱</w:t>
      </w:r>
      <w:r>
        <w:rPr>
          <w:rFonts w:ascii="Microsoft YaHei UI" w:eastAsia="Microsoft YaHei UI" w:hAnsi="Microsoft YaHei UI" w:hint="eastAsia"/>
          <w:sz w:val="24"/>
          <w:lang w:eastAsia="zh-TW"/>
        </w:rPr>
        <w:t xml:space="preserve">’ </w:t>
      </w:r>
      <w:r>
        <w:rPr>
          <w:rFonts w:ascii="Microsoft YaHei UI" w:eastAsia="Microsoft YaHei UI" w:hAnsi="Microsoft YaHei UI" w:hint="eastAsia"/>
          <w:sz w:val="24"/>
        </w:rPr>
        <w:t>不僅僅是由反對和逼迫而引起的人的痛苦。不，有耶穌</w:t>
      </w:r>
    </w:p>
    <w:p w14:paraId="1C485585" w14:textId="1E059B12" w:rsidR="0032263E" w:rsidRDefault="0032263E">
      <w:pPr>
        <w:rPr>
          <w:rFonts w:ascii="Microsoft YaHei UI" w:eastAsia="Microsoft YaHei UI" w:hAnsi="Microsoft YaHei UI"/>
          <w:sz w:val="24"/>
          <w:lang w:eastAsia="zh-TW"/>
        </w:rPr>
      </w:pPr>
      <w:r w:rsidRPr="00730EB3">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彰顯在其中，在這位使徒的身體上是可見的。</w:t>
      </w:r>
      <w:r>
        <w:rPr>
          <w:rFonts w:ascii="Microsoft YaHei UI" w:eastAsia="Microsoft YaHei UI" w:hAnsi="Microsoft YaHei UI" w:hint="eastAsia"/>
          <w:sz w:val="24"/>
          <w:lang w:eastAsia="zh-TW"/>
        </w:rPr>
        <w:t>”</w:t>
      </w:r>
    </w:p>
    <w:p w14:paraId="174B21D7" w14:textId="385DE343"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 xml:space="preserve">                                              ---</w:t>
      </w:r>
      <w:r>
        <w:rPr>
          <w:rFonts w:ascii="Microsoft YaHei UI" w:eastAsia="Microsoft YaHei UI" w:hAnsi="Microsoft YaHei UI" w:hint="eastAsia"/>
          <w:sz w:val="24"/>
        </w:rPr>
        <w:t>蘭佈雷希特（</w:t>
      </w:r>
      <w:r>
        <w:rPr>
          <w:rFonts w:ascii="Microsoft YaHei UI" w:eastAsia="Microsoft YaHei UI" w:hAnsi="Microsoft YaHei UI" w:hint="eastAsia"/>
          <w:sz w:val="24"/>
          <w:lang w:eastAsia="zh-TW"/>
        </w:rPr>
        <w:t>Lambrecht</w:t>
      </w:r>
      <w:r>
        <w:rPr>
          <w:rFonts w:ascii="Microsoft YaHei UI" w:eastAsia="Microsoft YaHei UI" w:hAnsi="Microsoft YaHei UI" w:hint="eastAsia"/>
          <w:sz w:val="24"/>
        </w:rPr>
        <w:t>）</w:t>
      </w:r>
    </w:p>
    <w:p w14:paraId="46E9CCA0" w14:textId="125BF01E"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rPr>
        <w:lastRenderedPageBreak/>
        <w:t>使耶穌的生也顯明在我們身上：</w:t>
      </w:r>
      <w:r>
        <w:rPr>
          <w:rFonts w:ascii="Microsoft YaHei UI" w:eastAsia="Microsoft YaHei UI" w:hAnsi="Microsoft YaHei UI" w:hint="eastAsia"/>
          <w:sz w:val="24"/>
          <w:lang w:eastAsia="zh-TW"/>
        </w:rPr>
        <w:t>so that the life of Jesus also may be manifested in our body</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NASVB</w:t>
      </w:r>
      <w:r>
        <w:rPr>
          <w:rFonts w:ascii="Microsoft YaHei UI" w:eastAsia="Microsoft YaHei UI" w:hAnsi="Microsoft YaHei UI" w:hint="eastAsia"/>
          <w:sz w:val="24"/>
        </w:rPr>
        <w:t>）</w:t>
      </w:r>
    </w:p>
    <w:p w14:paraId="59032496" w14:textId="689F83E7" w:rsidR="0032263E" w:rsidRDefault="0032263E">
      <w:pPr>
        <w:rPr>
          <w:rFonts w:ascii="Microsoft YaHei UI" w:eastAsia="Microsoft YaHei UI" w:hAnsi="Microsoft YaHei UI"/>
          <w:sz w:val="24"/>
          <w:lang w:eastAsia="zh-TW"/>
        </w:rPr>
      </w:pPr>
      <w:r>
        <w:rPr>
          <w:rFonts w:ascii="Arial" w:eastAsia="Microsoft YaHei UI" w:hAnsi="Arial" w:cs="Arial" w:hint="eastAsia"/>
          <w:sz w:val="24"/>
          <w:lang w:eastAsia="zh-TW"/>
        </w:rPr>
        <w:t>ἵ</w:t>
      </w:r>
      <w:r>
        <w:rPr>
          <w:rFonts w:ascii="Arial" w:eastAsia="Microsoft YaHei UI" w:hAnsi="Arial" w:cs="Arial" w:hint="eastAsia"/>
          <w:sz w:val="24"/>
        </w:rPr>
        <w:t>να</w:t>
      </w:r>
      <w:r>
        <w:rPr>
          <w:rFonts w:ascii="Arial" w:eastAsia="Microsoft YaHei UI" w:hAnsi="Arial" w:cs="Arial" w:hint="eastAsia"/>
          <w:sz w:val="24"/>
          <w:lang w:eastAsia="zh-TW"/>
        </w:rPr>
        <w:t xml:space="preserve"> </w:t>
      </w:r>
      <w:r>
        <w:rPr>
          <w:rFonts w:ascii="Arial" w:eastAsia="Microsoft YaHei UI" w:hAnsi="Arial" w:cs="Arial" w:hint="eastAsia"/>
          <w:sz w:val="24"/>
        </w:rPr>
        <w:t>目的是耶穌的生命也可以在我們的身體上被顯明</w:t>
      </w:r>
    </w:p>
    <w:p w14:paraId="30A77061" w14:textId="228EF7E1"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rPr>
        <w:t>耶穌的生命使保羅沒被壓碎，沒有絕望，沒被離棄，沒被毀滅（</w:t>
      </w:r>
      <w:r>
        <w:rPr>
          <w:rFonts w:ascii="Microsoft YaHei UI" w:eastAsia="Microsoft YaHei UI" w:hAnsi="Microsoft YaHei UI" w:hint="eastAsia"/>
          <w:sz w:val="24"/>
          <w:lang w:eastAsia="zh-TW"/>
        </w:rPr>
        <w:t>8-9</w:t>
      </w:r>
      <w:r>
        <w:rPr>
          <w:rFonts w:ascii="Microsoft YaHei UI" w:eastAsia="Microsoft YaHei UI" w:hAnsi="Microsoft YaHei UI" w:hint="eastAsia"/>
          <w:sz w:val="24"/>
        </w:rPr>
        <w:t>）</w:t>
      </w:r>
    </w:p>
    <w:p w14:paraId="5B542544" w14:textId="3E8799CE"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耶穌的生命只能意味著耶穌現在</w:t>
      </w:r>
      <w:r w:rsidRPr="00730EB3">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所活的生命，而使徒多次的逃脫，他勇氣的重振，正是這種生命的顯現；可以說，這是一系列復活的體現。保羅與耶穌的相交不僅在於祂的死，也在於祂的復活。他擁有復活的證據，因為他在這些不斷的拯救和更新中感受到了復活的力量與同在。</w:t>
      </w:r>
      <w:r>
        <w:rPr>
          <w:rFonts w:ascii="Microsoft YaHei UI" w:eastAsia="Microsoft YaHei UI" w:hAnsi="Microsoft YaHei UI" w:hint="eastAsia"/>
          <w:sz w:val="24"/>
          <w:lang w:eastAsia="zh-TW"/>
        </w:rPr>
        <w:t>不僅如此，他所經歷的苦難和危險的目的，正是為彰顯這種復活生命</w:t>
      </w:r>
      <w:r w:rsidRPr="00730EB3">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w:t>
      </w:r>
    </w:p>
    <w:p w14:paraId="506A6F7B" w14:textId="1E43AD22"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 xml:space="preserve">                                                             -- </w:t>
      </w:r>
      <w:r>
        <w:rPr>
          <w:rFonts w:ascii="Microsoft YaHei UI" w:eastAsia="Microsoft YaHei UI" w:hAnsi="Microsoft YaHei UI" w:hint="eastAsia"/>
          <w:sz w:val="24"/>
        </w:rPr>
        <w:t>丹尼（</w:t>
      </w:r>
      <w:r>
        <w:rPr>
          <w:rFonts w:ascii="Microsoft YaHei UI" w:eastAsia="Microsoft YaHei UI" w:hAnsi="Microsoft YaHei UI" w:hint="eastAsia"/>
          <w:sz w:val="24"/>
          <w:lang w:eastAsia="zh-TW"/>
        </w:rPr>
        <w:t>Denney</w:t>
      </w:r>
      <w:r>
        <w:rPr>
          <w:rFonts w:ascii="Microsoft YaHei UI" w:eastAsia="Microsoft YaHei UI" w:hAnsi="Microsoft YaHei UI" w:hint="eastAsia"/>
          <w:sz w:val="24"/>
        </w:rPr>
        <w:t>）</w:t>
      </w:r>
    </w:p>
    <w:p w14:paraId="6458CB64" w14:textId="3D7F94DE"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 xml:space="preserve">11 </w:t>
      </w:r>
      <w:r>
        <w:rPr>
          <w:rFonts w:ascii="Microsoft YaHei UI" w:eastAsia="Microsoft YaHei UI" w:hAnsi="Microsoft YaHei UI" w:hint="eastAsia"/>
          <w:sz w:val="24"/>
        </w:rPr>
        <w:t>因為我們這活著的人，是常為耶穌被交於死地，使耶穌的生，在我們這必死的身上顯明出來。</w:t>
      </w:r>
      <w:r>
        <w:rPr>
          <w:rFonts w:ascii="Microsoft YaHei UI" w:eastAsia="Microsoft YaHei UI" w:hAnsi="Microsoft YaHei UI" w:hint="eastAsia"/>
          <w:sz w:val="24"/>
          <w:lang w:eastAsia="zh-TW"/>
        </w:rPr>
        <w:t xml:space="preserve"> </w:t>
      </w:r>
    </w:p>
    <w:p w14:paraId="391CC313" w14:textId="1F747CA2"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rPr>
        <w:t>常：</w:t>
      </w:r>
      <w:r>
        <w:rPr>
          <w:rFonts w:ascii="Microsoft YaHei UI" w:eastAsia="Microsoft YaHei UI" w:hAnsi="Microsoft YaHei UI" w:hint="eastAsia"/>
          <w:sz w:val="24"/>
          <w:lang w:eastAsia="zh-TW"/>
        </w:rPr>
        <w:t xml:space="preserve">ἀεὶ continually </w:t>
      </w:r>
      <w:r>
        <w:rPr>
          <w:rFonts w:ascii="Microsoft YaHei UI" w:eastAsia="Microsoft YaHei UI" w:hAnsi="Microsoft YaHei UI" w:hint="eastAsia"/>
          <w:sz w:val="24"/>
        </w:rPr>
        <w:t>副詞前置強調是一種</w:t>
      </w:r>
      <w:r w:rsidRPr="00730EB3">
        <w:rPr>
          <w:rFonts w:ascii="Microsoft YaHei UI" w:eastAsia="Microsoft YaHei UI" w:hAnsi="Microsoft YaHei UI" w:hint="eastAsia"/>
          <w:sz w:val="24"/>
          <w:u w:val="thick"/>
          <w:lang w:eastAsia="zh-TW"/>
        </w:rPr>
        <w:t xml:space="preserve">     </w:t>
      </w:r>
    </w:p>
    <w:p w14:paraId="2AA59630" w14:textId="2D7F88D4"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rPr>
        <w:t>因為：</w:t>
      </w:r>
      <w:r>
        <w:rPr>
          <w:rFonts w:ascii="Microsoft YaHei UI" w:eastAsia="Microsoft YaHei UI" w:hAnsi="Microsoft YaHei UI" w:hint="eastAsia"/>
          <w:sz w:val="24"/>
          <w:lang w:eastAsia="zh-TW"/>
        </w:rPr>
        <w:t xml:space="preserve">γὰρ </w:t>
      </w:r>
      <w:r>
        <w:rPr>
          <w:rFonts w:ascii="Microsoft YaHei UI" w:eastAsia="Microsoft YaHei UI" w:hAnsi="Microsoft YaHei UI" w:hint="eastAsia"/>
          <w:sz w:val="24"/>
        </w:rPr>
        <w:t>與</w:t>
      </w:r>
      <w:r>
        <w:rPr>
          <w:rFonts w:ascii="Microsoft YaHei UI" w:eastAsia="Microsoft YaHei UI" w:hAnsi="Microsoft YaHei UI" w:hint="eastAsia"/>
          <w:sz w:val="24"/>
          <w:lang w:eastAsia="zh-TW"/>
        </w:rPr>
        <w:t>10</w:t>
      </w:r>
      <w:r>
        <w:rPr>
          <w:rFonts w:ascii="Microsoft YaHei UI" w:eastAsia="Microsoft YaHei UI" w:hAnsi="Microsoft YaHei UI" w:hint="eastAsia"/>
          <w:sz w:val="24"/>
        </w:rPr>
        <w:t>節平行並解釋保羅為什麼身上常帶著耶穌的死</w:t>
      </w:r>
    </w:p>
    <w:p w14:paraId="70A34546" w14:textId="42A580C5"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rPr>
        <w:t>我們這活著的人：與</w:t>
      </w:r>
      <w:r>
        <w:rPr>
          <w:rFonts w:ascii="Microsoft YaHei UI" w:eastAsia="Microsoft YaHei UI" w:hAnsi="Microsoft YaHei UI" w:hint="eastAsia"/>
          <w:sz w:val="24"/>
          <w:lang w:eastAsia="zh-TW"/>
        </w:rPr>
        <w:t xml:space="preserve"> “</w:t>
      </w:r>
      <w:r>
        <w:rPr>
          <w:rFonts w:ascii="Microsoft YaHei UI" w:eastAsia="Microsoft YaHei UI" w:hAnsi="Microsoft YaHei UI" w:hint="eastAsia"/>
          <w:sz w:val="24"/>
        </w:rPr>
        <w:t>被交於死地</w:t>
      </w:r>
      <w:r>
        <w:rPr>
          <w:rFonts w:ascii="Microsoft YaHei UI" w:eastAsia="Microsoft YaHei UI" w:hAnsi="Microsoft YaHei UI" w:hint="eastAsia"/>
          <w:sz w:val="24"/>
          <w:lang w:eastAsia="zh-TW"/>
        </w:rPr>
        <w:t xml:space="preserve">“ </w:t>
      </w:r>
      <w:r>
        <w:rPr>
          <w:rFonts w:ascii="Microsoft YaHei UI" w:eastAsia="Microsoft YaHei UI" w:hAnsi="Microsoft YaHei UI" w:hint="eastAsia"/>
          <w:sz w:val="24"/>
        </w:rPr>
        <w:t>形成對比</w:t>
      </w:r>
    </w:p>
    <w:p w14:paraId="481A9E4C" w14:textId="40379F41"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rPr>
        <w:t>為耶穌被交於死地：</w:t>
      </w:r>
      <w:r>
        <w:rPr>
          <w:rFonts w:ascii="Microsoft YaHei UI" w:eastAsia="Microsoft YaHei UI" w:hAnsi="Microsoft YaHei UI" w:hint="eastAsia"/>
          <w:sz w:val="24"/>
          <w:lang w:eastAsia="zh-TW"/>
        </w:rPr>
        <w:t xml:space="preserve">being delivered over to death </w:t>
      </w:r>
      <w:r>
        <w:rPr>
          <w:rFonts w:ascii="Microsoft YaHei UI" w:eastAsia="Microsoft YaHei UI" w:hAnsi="Microsoft YaHei UI" w:hint="eastAsia"/>
          <w:sz w:val="24"/>
        </w:rPr>
        <w:t>被交給死（</w:t>
      </w:r>
      <w:r>
        <w:rPr>
          <w:rFonts w:ascii="Microsoft YaHei UI" w:eastAsia="Microsoft YaHei UI" w:hAnsi="Microsoft YaHei UI" w:hint="eastAsia"/>
          <w:sz w:val="24"/>
          <w:lang w:eastAsia="zh-TW"/>
        </w:rPr>
        <w:t>8-9</w:t>
      </w:r>
      <w:r>
        <w:rPr>
          <w:rFonts w:ascii="Microsoft YaHei UI" w:eastAsia="Microsoft YaHei UI" w:hAnsi="Microsoft YaHei UI" w:hint="eastAsia"/>
          <w:sz w:val="24"/>
        </w:rPr>
        <w:t>）</w:t>
      </w:r>
    </w:p>
    <w:p w14:paraId="67959F4A" w14:textId="720CB97D"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rPr>
        <w:t>被交於：現在時態，被動語態，</w:t>
      </w:r>
      <w:r w:rsidRPr="00730EB3">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，正如耶穌被交給人（可</w:t>
      </w:r>
      <w:r>
        <w:rPr>
          <w:rFonts w:ascii="Microsoft YaHei UI" w:eastAsia="Microsoft YaHei UI" w:hAnsi="Microsoft YaHei UI" w:hint="eastAsia"/>
          <w:sz w:val="24"/>
          <w:lang w:eastAsia="zh-TW"/>
        </w:rPr>
        <w:t>9:31</w:t>
      </w:r>
      <w:r>
        <w:rPr>
          <w:rFonts w:ascii="Microsoft YaHei UI" w:eastAsia="Microsoft YaHei UI" w:hAnsi="Microsoft YaHei UI" w:hint="eastAsia"/>
          <w:sz w:val="24"/>
        </w:rPr>
        <w:t>；羅</w:t>
      </w:r>
      <w:r>
        <w:rPr>
          <w:rFonts w:ascii="Microsoft YaHei UI" w:eastAsia="Microsoft YaHei UI" w:hAnsi="Microsoft YaHei UI" w:hint="eastAsia"/>
          <w:sz w:val="24"/>
          <w:lang w:eastAsia="zh-TW"/>
        </w:rPr>
        <w:t>4:25</w:t>
      </w:r>
      <w:r>
        <w:rPr>
          <w:rFonts w:ascii="Microsoft YaHei UI" w:eastAsia="Microsoft YaHei UI" w:hAnsi="Microsoft YaHei UI" w:hint="eastAsia"/>
          <w:sz w:val="24"/>
        </w:rPr>
        <w:t>）</w:t>
      </w:r>
    </w:p>
    <w:p w14:paraId="21B217C9" w14:textId="484745C6"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rPr>
        <w:t>保羅因為服事耶穌的緣故總是冒著</w:t>
      </w:r>
      <w:r w:rsidRPr="00730EB3">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的危險（林前</w:t>
      </w:r>
      <w:r>
        <w:rPr>
          <w:rFonts w:ascii="Microsoft YaHei UI" w:eastAsia="Microsoft YaHei UI" w:hAnsi="Microsoft YaHei UI" w:hint="eastAsia"/>
          <w:sz w:val="24"/>
          <w:lang w:eastAsia="zh-TW"/>
        </w:rPr>
        <w:t>15:31</w:t>
      </w:r>
      <w:r>
        <w:rPr>
          <w:rFonts w:ascii="Microsoft YaHei UI" w:eastAsia="Microsoft YaHei UI" w:hAnsi="Microsoft YaHei UI" w:hint="eastAsia"/>
          <w:sz w:val="24"/>
        </w:rPr>
        <w:t>）</w:t>
      </w:r>
    </w:p>
    <w:p w14:paraId="202D0D2A" w14:textId="7B5ED8D9"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rPr>
        <w:t>使耶穌的生，在我們這必死的身上顯明出來</w:t>
      </w:r>
    </w:p>
    <w:p w14:paraId="47AF6F28" w14:textId="30482BE6"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rPr>
        <w:t>使：</w:t>
      </w:r>
      <w:r>
        <w:rPr>
          <w:rFonts w:ascii="Microsoft YaHei UI" w:eastAsia="Microsoft YaHei UI" w:hAnsi="Microsoft YaHei UI" w:hint="eastAsia"/>
          <w:sz w:val="24"/>
          <w:lang w:eastAsia="zh-TW"/>
        </w:rPr>
        <w:t xml:space="preserve">ἵνα </w:t>
      </w:r>
      <w:r>
        <w:rPr>
          <w:rFonts w:ascii="Microsoft YaHei UI" w:eastAsia="Microsoft YaHei UI" w:hAnsi="Microsoft YaHei UI" w:hint="eastAsia"/>
          <w:sz w:val="24"/>
        </w:rPr>
        <w:t>目的是</w:t>
      </w:r>
    </w:p>
    <w:p w14:paraId="43096EE9" w14:textId="5BF0C725" w:rsidR="0032263E" w:rsidRPr="00730EB3" w:rsidRDefault="0032263E">
      <w:pPr>
        <w:rPr>
          <w:rFonts w:ascii="Microsoft YaHei UI" w:eastAsia="Microsoft YaHei UI" w:hAnsi="Microsoft YaHei UI"/>
          <w:sz w:val="24"/>
          <w:u w:val="thick"/>
          <w:lang w:eastAsia="zh-TW"/>
        </w:rPr>
      </w:pPr>
      <w:r>
        <w:rPr>
          <w:rFonts w:ascii="Microsoft YaHei UI" w:eastAsia="Microsoft YaHei UI" w:hAnsi="Microsoft YaHei UI" w:hint="eastAsia"/>
          <w:sz w:val="24"/>
        </w:rPr>
        <w:t>耶穌的生：耶穌復活的生命和能力；耶穌的死與耶穌的生</w:t>
      </w:r>
      <w:r w:rsidRPr="00730EB3">
        <w:rPr>
          <w:rFonts w:ascii="Microsoft YaHei UI" w:eastAsia="Microsoft YaHei UI" w:hAnsi="Microsoft YaHei UI" w:hint="eastAsia"/>
          <w:sz w:val="24"/>
          <w:u w:val="thick"/>
          <w:lang w:eastAsia="zh-TW"/>
        </w:rPr>
        <w:t xml:space="preserve">         </w:t>
      </w:r>
    </w:p>
    <w:p w14:paraId="1A846BC2" w14:textId="6526B24A"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rPr>
        <w:t>在我們這必死的身上：與</w:t>
      </w:r>
      <w:r>
        <w:rPr>
          <w:rFonts w:ascii="Microsoft YaHei UI" w:eastAsia="Microsoft YaHei UI" w:hAnsi="Microsoft YaHei UI" w:hint="eastAsia"/>
          <w:sz w:val="24"/>
          <w:lang w:eastAsia="zh-TW"/>
        </w:rPr>
        <w:t>10</w:t>
      </w:r>
      <w:r>
        <w:rPr>
          <w:rFonts w:ascii="Microsoft YaHei UI" w:eastAsia="Microsoft YaHei UI" w:hAnsi="Microsoft YaHei UI" w:hint="eastAsia"/>
          <w:sz w:val="24"/>
        </w:rPr>
        <w:t>節的</w:t>
      </w:r>
      <w:r>
        <w:rPr>
          <w:rFonts w:ascii="Microsoft YaHei UI" w:eastAsia="Microsoft YaHei UI" w:hAnsi="Microsoft YaHei UI" w:hint="eastAsia"/>
          <w:sz w:val="24"/>
          <w:lang w:eastAsia="zh-TW"/>
        </w:rPr>
        <w:t xml:space="preserve"> “</w:t>
      </w:r>
      <w:r>
        <w:rPr>
          <w:rFonts w:ascii="Microsoft YaHei UI" w:eastAsia="Microsoft YaHei UI" w:hAnsi="Microsoft YaHei UI" w:hint="eastAsia"/>
          <w:sz w:val="24"/>
        </w:rPr>
        <w:t>身體</w:t>
      </w:r>
      <w:r>
        <w:rPr>
          <w:rFonts w:ascii="Microsoft YaHei UI" w:eastAsia="Microsoft YaHei UI" w:hAnsi="Microsoft YaHei UI" w:hint="eastAsia"/>
          <w:sz w:val="24"/>
          <w:lang w:eastAsia="zh-TW"/>
        </w:rPr>
        <w:t xml:space="preserve">“ </w:t>
      </w:r>
      <w:r>
        <w:rPr>
          <w:rFonts w:ascii="Microsoft YaHei UI" w:eastAsia="Microsoft YaHei UI" w:hAnsi="Microsoft YaHei UI" w:hint="eastAsia"/>
          <w:sz w:val="24"/>
        </w:rPr>
        <w:t>是同義詞，指帶著</w:t>
      </w:r>
      <w:r w:rsidRPr="00730EB3">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的身體</w:t>
      </w:r>
    </w:p>
    <w:p w14:paraId="4BF5D4FD" w14:textId="30F8D876"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rPr>
        <w:lastRenderedPageBreak/>
        <w:t>顯明出來：被顯明出來，結果是使保羅活著並使他的服事</w:t>
      </w:r>
      <w:r w:rsidRPr="00730EB3">
        <w:rPr>
          <w:rFonts w:ascii="Microsoft YaHei UI" w:eastAsia="Microsoft YaHei UI" w:hAnsi="Microsoft YaHei UI" w:hint="eastAsia"/>
          <w:sz w:val="24"/>
          <w:u w:val="thick"/>
          <w:lang w:eastAsia="zh-TW"/>
        </w:rPr>
        <w:t xml:space="preserve">        </w:t>
      </w:r>
    </w:p>
    <w:p w14:paraId="4C38603E" w14:textId="29D0FF92"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rPr>
        <w:t>不是操練到</w:t>
      </w:r>
      <w:r w:rsidRPr="00730EB3">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，刀槍不入，而是經歷耶穌復活的大能</w:t>
      </w:r>
    </w:p>
    <w:p w14:paraId="7BF229E3" w14:textId="143DEC71"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如果上帝決定性的拯救行為是通過被釘十字架的耶穌的</w:t>
      </w:r>
      <w:r w:rsidRPr="00730EB3">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完成的，那麼救贖的信息</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關於被釘十字架的耶穌的福音，通過他使徒的</w:t>
      </w:r>
      <w:r w:rsidRPr="00730EB3">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傳達到外邦人，也就不足為奇了。</w:t>
      </w:r>
      <w:r>
        <w:rPr>
          <w:rFonts w:ascii="Microsoft YaHei UI" w:eastAsia="Microsoft YaHei UI" w:hAnsi="Microsoft YaHei UI" w:hint="eastAsia"/>
          <w:sz w:val="24"/>
          <w:lang w:eastAsia="zh-TW"/>
        </w:rPr>
        <w:t>”</w:t>
      </w:r>
    </w:p>
    <w:p w14:paraId="0DB69118" w14:textId="2FE8FB72" w:rsidR="0032263E" w:rsidRDefault="0032263E" w:rsidP="00730EB3">
      <w:pPr>
        <w:ind w:firstLineChars="2550" w:firstLine="6120"/>
        <w:rPr>
          <w:rFonts w:ascii="Microsoft YaHei UI" w:eastAsia="Microsoft YaHei UI" w:hAnsi="Microsoft YaHei UI"/>
          <w:sz w:val="24"/>
          <w:lang w:eastAsia="zh-TW"/>
        </w:rPr>
      </w:pP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鮑克姆（</w:t>
      </w:r>
      <w:r>
        <w:rPr>
          <w:rFonts w:ascii="Microsoft YaHei UI" w:eastAsia="Microsoft YaHei UI" w:hAnsi="Microsoft YaHei UI" w:hint="eastAsia"/>
          <w:sz w:val="24"/>
          <w:lang w:eastAsia="zh-TW"/>
        </w:rPr>
        <w:t>Bauckham</w:t>
      </w:r>
      <w:r>
        <w:rPr>
          <w:rFonts w:ascii="Microsoft YaHei UI" w:eastAsia="Microsoft YaHei UI" w:hAnsi="Microsoft YaHei UI" w:hint="eastAsia"/>
          <w:sz w:val="24"/>
        </w:rPr>
        <w:t>）</w:t>
      </w:r>
    </w:p>
    <w:p w14:paraId="464887DA" w14:textId="67908FA8"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 xml:space="preserve">12 </w:t>
      </w:r>
      <w:r>
        <w:rPr>
          <w:rFonts w:ascii="Microsoft YaHei UI" w:eastAsia="Microsoft YaHei UI" w:hAnsi="Microsoft YaHei UI" w:hint="eastAsia"/>
          <w:sz w:val="24"/>
        </w:rPr>
        <w:t>這樣看來，死是在我們身上發動，生卻在你們身上發動。</w:t>
      </w:r>
      <w:r>
        <w:rPr>
          <w:rFonts w:ascii="Microsoft YaHei UI" w:eastAsia="Microsoft YaHei UI" w:hAnsi="Microsoft YaHei UI" w:hint="eastAsia"/>
          <w:sz w:val="24"/>
          <w:lang w:eastAsia="zh-TW"/>
        </w:rPr>
        <w:t xml:space="preserve"> </w:t>
      </w:r>
    </w:p>
    <w:p w14:paraId="5D03377C" w14:textId="5F7482C3"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rPr>
        <w:t>這樣看來：</w:t>
      </w:r>
      <w:r>
        <w:rPr>
          <w:rFonts w:ascii="Microsoft YaHei UI" w:eastAsia="Microsoft YaHei UI" w:hAnsi="Microsoft YaHei UI" w:hint="eastAsia"/>
          <w:sz w:val="24"/>
          <w:lang w:eastAsia="zh-TW"/>
        </w:rPr>
        <w:t xml:space="preserve">ὥστε so </w:t>
      </w:r>
      <w:r>
        <w:rPr>
          <w:rFonts w:ascii="Microsoft YaHei UI" w:eastAsia="Microsoft YaHei UI" w:hAnsi="Microsoft YaHei UI" w:hint="eastAsia"/>
          <w:sz w:val="24"/>
        </w:rPr>
        <w:t>因此</w:t>
      </w:r>
      <w:r>
        <w:rPr>
          <w:rFonts w:ascii="Microsoft YaHei UI" w:eastAsia="Microsoft YaHei UI" w:hAnsi="Microsoft YaHei UI" w:hint="eastAsia"/>
          <w:sz w:val="24"/>
          <w:lang w:eastAsia="zh-TW"/>
        </w:rPr>
        <w:t xml:space="preserve">, </w:t>
      </w:r>
      <w:r>
        <w:rPr>
          <w:rFonts w:ascii="Microsoft YaHei UI" w:eastAsia="Microsoft YaHei UI" w:hAnsi="Microsoft YaHei UI" w:hint="eastAsia"/>
          <w:sz w:val="24"/>
        </w:rPr>
        <w:t>從</w:t>
      </w:r>
      <w:r>
        <w:rPr>
          <w:rFonts w:ascii="Microsoft YaHei UI" w:eastAsia="Microsoft YaHei UI" w:hAnsi="Microsoft YaHei UI" w:hint="eastAsia"/>
          <w:sz w:val="24"/>
          <w:lang w:eastAsia="zh-TW"/>
        </w:rPr>
        <w:t>10-11</w:t>
      </w:r>
      <w:r>
        <w:rPr>
          <w:rFonts w:ascii="Microsoft YaHei UI" w:eastAsia="Microsoft YaHei UI" w:hAnsi="Microsoft YaHei UI" w:hint="eastAsia"/>
          <w:sz w:val="24"/>
        </w:rPr>
        <w:t>得出的結論</w:t>
      </w:r>
    </w:p>
    <w:p w14:paraId="2D169ACE" w14:textId="573DA85A"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So death is at work in us, but life in you</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ESV</w:t>
      </w:r>
      <w:r>
        <w:rPr>
          <w:rFonts w:ascii="Microsoft YaHei UI" w:eastAsia="Microsoft YaHei UI" w:hAnsi="Microsoft YaHei UI" w:hint="eastAsia"/>
          <w:sz w:val="24"/>
        </w:rPr>
        <w:t>）</w:t>
      </w:r>
    </w:p>
    <w:p w14:paraId="39CD7519" w14:textId="1A1202B2"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rPr>
        <w:t>因此死在我們裡面工作，但生命在你們裡面工作</w:t>
      </w:r>
    </w:p>
    <w:p w14:paraId="14FDE911" w14:textId="6BE2FE59"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rPr>
        <w:t>死在我們裡面工作：因為服事遭受</w:t>
      </w:r>
      <w:r w:rsidRPr="00671587">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甚至面對死亡的危險</w:t>
      </w:r>
    </w:p>
    <w:p w14:paraId="29BA3F92" w14:textId="6925805B"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rPr>
        <w:t>但生命在你們裡面工作：服事的</w:t>
      </w:r>
      <w:r w:rsidRPr="00671587">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是哥林多的信徒得到基督里的新生命</w:t>
      </w:r>
    </w:p>
    <w:p w14:paraId="216CA69D" w14:textId="6040A91A"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δὲ</w:t>
      </w:r>
      <w:r>
        <w:rPr>
          <w:rFonts w:ascii="Microsoft YaHei UI" w:eastAsia="Microsoft YaHei UI" w:hAnsi="Microsoft YaHei UI" w:hint="eastAsia"/>
          <w:sz w:val="24"/>
        </w:rPr>
        <w:t>：卻，形成對比；意想不到的</w:t>
      </w:r>
      <w:r w:rsidRPr="00671587">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 xml:space="preserve"> </w:t>
      </w:r>
      <w:r>
        <w:rPr>
          <w:rFonts w:ascii="Microsoft YaHei UI" w:eastAsia="Microsoft YaHei UI" w:hAnsi="Microsoft YaHei UI" w:hint="eastAsia"/>
          <w:sz w:val="24"/>
        </w:rPr>
        <w:t>；因此為主受的一切苦難都值得</w:t>
      </w:r>
    </w:p>
    <w:p w14:paraId="57AB612B" w14:textId="64BB865C"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 xml:space="preserve">13 </w:t>
      </w:r>
      <w:r>
        <w:rPr>
          <w:rFonts w:ascii="Microsoft YaHei UI" w:eastAsia="Microsoft YaHei UI" w:hAnsi="Microsoft YaHei UI" w:hint="eastAsia"/>
          <w:sz w:val="24"/>
        </w:rPr>
        <w:t>但我們既有信心，正如經上記著說：</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我因信，所以如此說話。</w:t>
      </w:r>
      <w:r>
        <w:rPr>
          <w:rFonts w:ascii="Microsoft YaHei UI" w:eastAsia="Microsoft YaHei UI" w:hAnsi="Microsoft YaHei UI" w:hint="eastAsia"/>
          <w:sz w:val="24"/>
          <w:lang w:eastAsia="zh-TW"/>
        </w:rPr>
        <w:t xml:space="preserve">” </w:t>
      </w:r>
      <w:r>
        <w:rPr>
          <w:rFonts w:ascii="Microsoft YaHei UI" w:eastAsia="Microsoft YaHei UI" w:hAnsi="Microsoft YaHei UI" w:hint="eastAsia"/>
          <w:sz w:val="24"/>
        </w:rPr>
        <w:t>我們也信，所以也說話。</w:t>
      </w:r>
      <w:r>
        <w:rPr>
          <w:rFonts w:ascii="Microsoft YaHei UI" w:eastAsia="Microsoft YaHei UI" w:hAnsi="Microsoft YaHei UI" w:hint="eastAsia"/>
          <w:sz w:val="24"/>
          <w:lang w:eastAsia="zh-TW"/>
        </w:rPr>
        <w:t xml:space="preserve"> </w:t>
      </w:r>
    </w:p>
    <w:p w14:paraId="6F283A95" w14:textId="755C5039"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δὲ</w:t>
      </w:r>
      <w:r>
        <w:rPr>
          <w:rFonts w:ascii="Microsoft YaHei UI" w:eastAsia="Microsoft YaHei UI" w:hAnsi="Microsoft YaHei UI" w:hint="eastAsia"/>
          <w:sz w:val="24"/>
        </w:rPr>
        <w:t>：儘管遭受逼迫甚至死亡，但仍然要憑信心傳福音</w:t>
      </w:r>
    </w:p>
    <w:p w14:paraId="2234A0F2" w14:textId="580F1763"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rPr>
        <w:t>有：現在時態，分詞，前置為了強調；表示傳講福音的原因，因為我們有信心</w:t>
      </w:r>
    </w:p>
    <w:p w14:paraId="058EBE65" w14:textId="502AD08D"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rPr>
        <w:t>但我們既有信心：</w:t>
      </w:r>
      <w:r>
        <w:rPr>
          <w:rFonts w:ascii="Microsoft YaHei UI" w:eastAsia="Microsoft YaHei UI" w:hAnsi="Microsoft YaHei UI" w:hint="eastAsia"/>
          <w:sz w:val="24"/>
          <w:lang w:eastAsia="zh-TW"/>
        </w:rPr>
        <w:t>But having the same spirit of faith</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NASB</w:t>
      </w:r>
      <w:r>
        <w:rPr>
          <w:rFonts w:ascii="Microsoft YaHei UI" w:eastAsia="Microsoft YaHei UI" w:hAnsi="Microsoft YaHei UI" w:hint="eastAsia"/>
          <w:sz w:val="24"/>
        </w:rPr>
        <w:t>）但因為我們有同樣的信心之靈</w:t>
      </w:r>
    </w:p>
    <w:p w14:paraId="427A0C95" w14:textId="5F419102"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rPr>
        <w:t>信心之靈：信心的</w:t>
      </w:r>
      <w:r w:rsidRPr="00671587">
        <w:rPr>
          <w:rFonts w:ascii="Microsoft YaHei UI" w:eastAsia="Microsoft YaHei UI" w:hAnsi="Microsoft YaHei UI" w:hint="eastAsia"/>
          <w:sz w:val="24"/>
          <w:u w:val="thick"/>
          <w:lang w:eastAsia="zh-TW"/>
        </w:rPr>
        <w:t xml:space="preserve">      </w:t>
      </w:r>
    </w:p>
    <w:p w14:paraId="4908DA51" w14:textId="73AC2093"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rPr>
        <w:t>同樣的信心之靈：保羅擁與詩篇</w:t>
      </w:r>
      <w:r>
        <w:rPr>
          <w:rFonts w:ascii="Microsoft YaHei UI" w:eastAsia="Microsoft YaHei UI" w:hAnsi="Microsoft YaHei UI" w:hint="eastAsia"/>
          <w:sz w:val="24"/>
          <w:lang w:eastAsia="zh-TW"/>
        </w:rPr>
        <w:t>116</w:t>
      </w:r>
      <w:r>
        <w:rPr>
          <w:rFonts w:ascii="Microsoft YaHei UI" w:eastAsia="Microsoft YaHei UI" w:hAnsi="Microsoft YaHei UI" w:hint="eastAsia"/>
          <w:sz w:val="24"/>
        </w:rPr>
        <w:t>的</w:t>
      </w:r>
      <w:r w:rsidRPr="00671587">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有同樣的信心</w:t>
      </w:r>
    </w:p>
    <w:p w14:paraId="70BDCAB1" w14:textId="3C15E030"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rPr>
        <w:t>正如經上記著說：</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我因信，所以如此說話</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：引用詩</w:t>
      </w:r>
      <w:r>
        <w:rPr>
          <w:rFonts w:ascii="Microsoft YaHei UI" w:eastAsia="Microsoft YaHei UI" w:hAnsi="Microsoft YaHei UI" w:hint="eastAsia"/>
          <w:sz w:val="24"/>
          <w:lang w:eastAsia="zh-TW"/>
        </w:rPr>
        <w:t>116:10</w:t>
      </w:r>
      <w:r>
        <w:rPr>
          <w:rFonts w:ascii="Microsoft YaHei UI" w:eastAsia="Microsoft YaHei UI" w:hAnsi="Microsoft YaHei UI" w:hint="eastAsia"/>
          <w:sz w:val="24"/>
        </w:rPr>
        <w:t>；這篇詩篇的作者相信神會救他脫離死亡的危險，因此向神禱告和</w:t>
      </w:r>
      <w:r w:rsidRPr="00671587">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w:t>
      </w:r>
    </w:p>
    <w:p w14:paraId="5C666D4B" w14:textId="607BC79C"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lastRenderedPageBreak/>
        <w:t xml:space="preserve"> “</w:t>
      </w:r>
      <w:r>
        <w:rPr>
          <w:rFonts w:ascii="Microsoft YaHei UI" w:eastAsia="Microsoft YaHei UI" w:hAnsi="Microsoft YaHei UI" w:hint="eastAsia"/>
          <w:sz w:val="24"/>
        </w:rPr>
        <w:t>保羅提及了一篇充滿天上智慧的詩篇，這首詩篇特別適合在危險中給予鼓勵；因為那位義人是在身處極大危險之時說出這句話的，而這些危險只有依靠神的幫助才能</w:t>
      </w:r>
      <w:r w:rsidRPr="00671587">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w:t>
      </w:r>
    </w:p>
    <w:p w14:paraId="78B9EDD0" w14:textId="0FE53BB4" w:rsidR="0032263E" w:rsidRDefault="0032263E" w:rsidP="00671587">
      <w:pPr>
        <w:ind w:firstLineChars="2200" w:firstLine="5280"/>
        <w:rPr>
          <w:rFonts w:ascii="Microsoft YaHei UI" w:eastAsia="Microsoft YaHei UI" w:hAnsi="Microsoft YaHei UI"/>
          <w:sz w:val="24"/>
          <w:lang w:eastAsia="zh-TW"/>
        </w:rPr>
      </w:pPr>
      <w:r>
        <w:rPr>
          <w:rFonts w:ascii="Microsoft YaHei UI" w:eastAsia="Microsoft YaHei UI" w:hAnsi="Microsoft YaHei UI" w:hint="eastAsia"/>
          <w:sz w:val="24"/>
          <w:lang w:eastAsia="zh-TW"/>
        </w:rPr>
        <w:t xml:space="preserve">-- </w:t>
      </w:r>
      <w:r>
        <w:rPr>
          <w:rFonts w:ascii="Microsoft YaHei UI" w:eastAsia="Microsoft YaHei UI" w:hAnsi="Microsoft YaHei UI" w:hint="eastAsia"/>
          <w:sz w:val="24"/>
        </w:rPr>
        <w:t>屈梭多模（</w:t>
      </w:r>
      <w:r>
        <w:rPr>
          <w:rFonts w:ascii="Microsoft YaHei UI" w:eastAsia="Microsoft YaHei UI" w:hAnsi="Microsoft YaHei UI" w:hint="eastAsia"/>
          <w:sz w:val="24"/>
          <w:lang w:eastAsia="zh-TW"/>
        </w:rPr>
        <w:t>Chrysostom</w:t>
      </w:r>
      <w:r>
        <w:rPr>
          <w:rFonts w:ascii="Microsoft YaHei UI" w:eastAsia="Microsoft YaHei UI" w:hAnsi="Microsoft YaHei UI" w:hint="eastAsia"/>
          <w:sz w:val="24"/>
        </w:rPr>
        <w:t>）</w:t>
      </w:r>
    </w:p>
    <w:p w14:paraId="179031FF" w14:textId="11DACAE6"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rPr>
        <w:t>我因信，所以如此說話：</w:t>
      </w:r>
      <w:r>
        <w:rPr>
          <w:rFonts w:ascii="Microsoft YaHei UI" w:eastAsia="Microsoft YaHei UI" w:hAnsi="Microsoft YaHei UI" w:hint="eastAsia"/>
          <w:sz w:val="24"/>
          <w:lang w:eastAsia="zh-TW"/>
        </w:rPr>
        <w:t>we also believe, therefore we also speak</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NASB</w:t>
      </w:r>
      <w:r>
        <w:rPr>
          <w:rFonts w:ascii="Microsoft YaHei UI" w:eastAsia="Microsoft YaHei UI" w:hAnsi="Microsoft YaHei UI" w:hint="eastAsia"/>
          <w:sz w:val="24"/>
        </w:rPr>
        <w:t>）</w:t>
      </w:r>
    </w:p>
    <w:p w14:paraId="3BFEEEC7" w14:textId="3E1B2CB3"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rPr>
        <w:t>我們也相信，所以我們也說話</w:t>
      </w:r>
    </w:p>
    <w:p w14:paraId="7F7BC626" w14:textId="4A6DA2DB"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rPr>
        <w:t>保羅也相信神的拯救，因此</w:t>
      </w:r>
      <w:r w:rsidRPr="00671587">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4:5</w:t>
      </w:r>
      <w:r>
        <w:rPr>
          <w:rFonts w:ascii="Microsoft YaHei UI" w:eastAsia="Microsoft YaHei UI" w:hAnsi="Microsoft YaHei UI" w:hint="eastAsia"/>
          <w:sz w:val="24"/>
        </w:rPr>
        <w:t>）</w:t>
      </w:r>
    </w:p>
    <w:p w14:paraId="7EFD4028" w14:textId="54933D3C"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 xml:space="preserve">14 </w:t>
      </w:r>
      <w:r>
        <w:rPr>
          <w:rFonts w:ascii="Microsoft YaHei UI" w:eastAsia="Microsoft YaHei UI" w:hAnsi="Microsoft YaHei UI" w:hint="eastAsia"/>
          <w:sz w:val="24"/>
        </w:rPr>
        <w:t>自己知道那叫主耶穌復活的，也必叫我們與耶穌一同復活，並且叫我們與你們一同站在他面前。</w:t>
      </w:r>
      <w:r>
        <w:rPr>
          <w:rFonts w:ascii="Microsoft YaHei UI" w:eastAsia="Microsoft YaHei UI" w:hAnsi="Microsoft YaHei UI" w:hint="eastAsia"/>
          <w:sz w:val="24"/>
          <w:lang w:eastAsia="zh-TW"/>
        </w:rPr>
        <w:t xml:space="preserve"> </w:t>
      </w:r>
    </w:p>
    <w:p w14:paraId="4F88348A" w14:textId="37547B1C"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rPr>
        <w:t>知道：完成時，分詞，如此說話的</w:t>
      </w:r>
      <w:r w:rsidRPr="00671587">
        <w:rPr>
          <w:rFonts w:ascii="Microsoft YaHei UI" w:eastAsia="Microsoft YaHei UI" w:hAnsi="Microsoft YaHei UI" w:hint="eastAsia"/>
          <w:sz w:val="24"/>
          <w:u w:val="thick"/>
          <w:lang w:eastAsia="zh-TW"/>
        </w:rPr>
        <w:t xml:space="preserve">      </w:t>
      </w:r>
    </w:p>
    <w:p w14:paraId="0A2AB64C" w14:textId="23A0286D"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rPr>
        <w:t>也必叫我們與耶穌一同復活：不是指與耶穌</w:t>
      </w:r>
      <w:r w:rsidRPr="00671587">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復活，而是指耶穌的復活</w:t>
      </w:r>
      <w:r w:rsidRPr="00671587">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信他的人也會復活（林前</w:t>
      </w:r>
      <w:r>
        <w:rPr>
          <w:rFonts w:ascii="Microsoft YaHei UI" w:eastAsia="Microsoft YaHei UI" w:hAnsi="Microsoft YaHei UI" w:hint="eastAsia"/>
          <w:sz w:val="24"/>
          <w:lang w:eastAsia="zh-TW"/>
        </w:rPr>
        <w:t>15:20-22</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31-32</w:t>
      </w:r>
      <w:r>
        <w:rPr>
          <w:rFonts w:ascii="Microsoft YaHei UI" w:eastAsia="Microsoft YaHei UI" w:hAnsi="Microsoft YaHei UI" w:hint="eastAsia"/>
          <w:sz w:val="24"/>
        </w:rPr>
        <w:t>）</w:t>
      </w:r>
    </w:p>
    <w:p w14:paraId="52BD91A0" w14:textId="4D8882C3"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rPr>
        <w:t>並且叫我們與你們一同站在他面前：一同站在基督的</w:t>
      </w:r>
      <w:r w:rsidRPr="00671587">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前（林後</w:t>
      </w:r>
      <w:r>
        <w:rPr>
          <w:rFonts w:ascii="Microsoft YaHei UI" w:eastAsia="Microsoft YaHei UI" w:hAnsi="Microsoft YaHei UI" w:hint="eastAsia"/>
          <w:sz w:val="24"/>
          <w:lang w:eastAsia="zh-TW"/>
        </w:rPr>
        <w:t>5:10</w:t>
      </w:r>
      <w:r>
        <w:rPr>
          <w:rFonts w:ascii="Microsoft YaHei UI" w:eastAsia="Microsoft YaHei UI" w:hAnsi="Microsoft YaHei UI" w:hint="eastAsia"/>
          <w:sz w:val="24"/>
        </w:rPr>
        <w:t>；羅</w:t>
      </w:r>
      <w:r>
        <w:rPr>
          <w:rFonts w:ascii="Microsoft YaHei UI" w:eastAsia="Microsoft YaHei UI" w:hAnsi="Microsoft YaHei UI" w:hint="eastAsia"/>
          <w:sz w:val="24"/>
          <w:lang w:eastAsia="zh-TW"/>
        </w:rPr>
        <w:t>14:10-11</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w:t>
      </w:r>
    </w:p>
    <w:p w14:paraId="5F1B172F" w14:textId="2D553D4B"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 xml:space="preserve">15 </w:t>
      </w:r>
      <w:r>
        <w:rPr>
          <w:rFonts w:ascii="Microsoft YaHei UI" w:eastAsia="Microsoft YaHei UI" w:hAnsi="Microsoft YaHei UI" w:hint="eastAsia"/>
          <w:sz w:val="24"/>
        </w:rPr>
        <w:t>凡事都是為你們，好叫恩惠因人多越發加增，感謝格外顯多，以致榮耀歸與神。</w:t>
      </w:r>
      <w:r>
        <w:rPr>
          <w:rFonts w:ascii="Microsoft YaHei UI" w:eastAsia="Microsoft YaHei UI" w:hAnsi="Microsoft YaHei UI" w:hint="eastAsia"/>
          <w:sz w:val="24"/>
          <w:lang w:eastAsia="zh-TW"/>
        </w:rPr>
        <w:t xml:space="preserve"> </w:t>
      </w:r>
    </w:p>
    <w:p w14:paraId="0BE9036E" w14:textId="05355414"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γὰρ</w:t>
      </w:r>
      <w:r>
        <w:rPr>
          <w:rFonts w:ascii="Microsoft YaHei UI" w:eastAsia="Microsoft YaHei UI" w:hAnsi="Microsoft YaHei UI" w:hint="eastAsia"/>
          <w:sz w:val="24"/>
        </w:rPr>
        <w:t>：因為，解釋</w:t>
      </w:r>
      <w:r>
        <w:rPr>
          <w:rFonts w:ascii="Microsoft YaHei UI" w:eastAsia="Microsoft YaHei UI" w:hAnsi="Microsoft YaHei UI" w:hint="eastAsia"/>
          <w:sz w:val="24"/>
          <w:lang w:eastAsia="zh-TW"/>
        </w:rPr>
        <w:t>13-14</w:t>
      </w:r>
      <w:r>
        <w:rPr>
          <w:rFonts w:ascii="Microsoft YaHei UI" w:eastAsia="Microsoft YaHei UI" w:hAnsi="Microsoft YaHei UI" w:hint="eastAsia"/>
          <w:sz w:val="24"/>
        </w:rPr>
        <w:t>，放膽傳福音並使他們一同站在神面前的原因</w:t>
      </w:r>
    </w:p>
    <w:p w14:paraId="6548D2E9" w14:textId="35D020B1" w:rsidR="0032263E" w:rsidRPr="00671587" w:rsidRDefault="0032263E">
      <w:pPr>
        <w:rPr>
          <w:rFonts w:ascii="Microsoft YaHei UI" w:eastAsia="Microsoft YaHei UI" w:hAnsi="Microsoft YaHei UI"/>
          <w:sz w:val="24"/>
          <w:u w:val="thick"/>
          <w:lang w:eastAsia="zh-TW"/>
        </w:rPr>
      </w:pPr>
      <w:r>
        <w:rPr>
          <w:rFonts w:ascii="Microsoft YaHei UI" w:eastAsia="Microsoft YaHei UI" w:hAnsi="Microsoft YaHei UI" w:hint="eastAsia"/>
          <w:sz w:val="24"/>
        </w:rPr>
        <w:t>凡事：指保羅放膽傳講福音並因此所受的</w:t>
      </w:r>
      <w:r w:rsidRPr="00671587">
        <w:rPr>
          <w:rFonts w:ascii="Microsoft YaHei UI" w:eastAsia="Microsoft YaHei UI" w:hAnsi="Microsoft YaHei UI" w:hint="eastAsia"/>
          <w:sz w:val="24"/>
          <w:u w:val="thick"/>
          <w:lang w:eastAsia="zh-TW"/>
        </w:rPr>
        <w:t xml:space="preserve">      </w:t>
      </w:r>
    </w:p>
    <w:p w14:paraId="183BFBAB" w14:textId="5032854B"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rPr>
        <w:t>都是為你們：為了哥林多人和其他外邦人；如果他不去哥林多，或在危險初現時</w:t>
      </w:r>
      <w:r w:rsidRPr="00671587">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，他們可能永遠無法聽到福音</w:t>
      </w:r>
    </w:p>
    <w:p w14:paraId="06F5F012" w14:textId="240797E4"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rPr>
        <w:t>好叫：</w:t>
      </w:r>
      <w:r>
        <w:rPr>
          <w:rFonts w:ascii="Microsoft YaHei UI" w:eastAsia="Microsoft YaHei UI" w:hAnsi="Microsoft YaHei UI" w:hint="eastAsia"/>
          <w:sz w:val="24"/>
          <w:lang w:eastAsia="zh-TW"/>
        </w:rPr>
        <w:t xml:space="preserve">ἵνα </w:t>
      </w:r>
      <w:r>
        <w:rPr>
          <w:rFonts w:ascii="Microsoft YaHei UI" w:eastAsia="Microsoft YaHei UI" w:hAnsi="Microsoft YaHei UI" w:hint="eastAsia"/>
          <w:sz w:val="24"/>
        </w:rPr>
        <w:t>目的是</w:t>
      </w:r>
    </w:p>
    <w:p w14:paraId="7F66A147" w14:textId="1F461EC0"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rPr>
        <w:t>恩惠因人多越發加增：</w:t>
      </w:r>
      <w:r>
        <w:rPr>
          <w:rFonts w:ascii="Microsoft YaHei UI" w:eastAsia="Microsoft YaHei UI" w:hAnsi="Microsoft YaHei UI" w:hint="eastAsia"/>
          <w:sz w:val="24"/>
          <w:lang w:eastAsia="zh-TW"/>
        </w:rPr>
        <w:t xml:space="preserve">grace having extended </w:t>
      </w:r>
      <w:r>
        <w:rPr>
          <w:rFonts w:ascii="Microsoft YaHei UI" w:eastAsia="Microsoft YaHei UI" w:hAnsi="Microsoft YaHei UI" w:hint="eastAsia"/>
          <w:sz w:val="24"/>
        </w:rPr>
        <w:t>恩典擴展（到更多人），即更多人得救以及生命被改變</w:t>
      </w:r>
    </w:p>
    <w:p w14:paraId="57442F3D" w14:textId="6DD51C63"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rPr>
        <w:lastRenderedPageBreak/>
        <w:t>保羅並不以歸信者的數量來衡量自己的成功，但這並不意味著他</w:t>
      </w:r>
      <w:r w:rsidRPr="00671587">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歸信者數量的增長。</w:t>
      </w:r>
    </w:p>
    <w:p w14:paraId="087AC542" w14:textId="68EE2F6B"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rPr>
        <w:t>感謝格外顯多：</w:t>
      </w:r>
      <w:r>
        <w:rPr>
          <w:rFonts w:ascii="Microsoft YaHei UI" w:eastAsia="Microsoft YaHei UI" w:hAnsi="Microsoft YaHei UI" w:hint="eastAsia"/>
          <w:sz w:val="24"/>
          <w:lang w:eastAsia="zh-TW"/>
        </w:rPr>
        <w:t>it may cause thanksgiving to increase</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CSB</w:t>
      </w:r>
      <w:r>
        <w:rPr>
          <w:rFonts w:ascii="Microsoft YaHei UI" w:eastAsia="Microsoft YaHei UI" w:hAnsi="Microsoft YaHei UI" w:hint="eastAsia"/>
          <w:sz w:val="24"/>
        </w:rPr>
        <w:t>）使感恩增加</w:t>
      </w:r>
    </w:p>
    <w:p w14:paraId="0ED06BC9" w14:textId="6CC3C8B8"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rPr>
        <w:t>正如塔斯克（</w:t>
      </w:r>
      <w:r>
        <w:rPr>
          <w:rFonts w:ascii="Microsoft YaHei UI" w:eastAsia="Microsoft YaHei UI" w:hAnsi="Microsoft YaHei UI" w:hint="eastAsia"/>
          <w:sz w:val="24"/>
          <w:lang w:eastAsia="zh-TW"/>
        </w:rPr>
        <w:t>Tasker</w:t>
      </w:r>
      <w:r>
        <w:rPr>
          <w:rFonts w:ascii="Microsoft YaHei UI" w:eastAsia="Microsoft YaHei UI" w:hAnsi="Microsoft YaHei UI" w:hint="eastAsia"/>
          <w:sz w:val="24"/>
        </w:rPr>
        <w:t>）所意譯的：</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通過保羅所傳講的福音，越多的人認識到神的恩典，所</w:t>
      </w:r>
      <w:r w:rsidRPr="00671587">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 xml:space="preserve"> </w:t>
      </w:r>
      <w:r>
        <w:rPr>
          <w:rFonts w:ascii="Microsoft YaHei UI" w:eastAsia="Microsoft YaHei UI" w:hAnsi="Microsoft YaHei UI" w:hint="eastAsia"/>
          <w:sz w:val="24"/>
        </w:rPr>
        <w:t>出的感謝就會越多，向神所獻上的贊美也會越大。</w:t>
      </w:r>
      <w:r>
        <w:rPr>
          <w:rFonts w:ascii="Microsoft YaHei UI" w:eastAsia="Microsoft YaHei UI" w:hAnsi="Microsoft YaHei UI" w:hint="eastAsia"/>
          <w:sz w:val="24"/>
          <w:lang w:eastAsia="zh-TW"/>
        </w:rPr>
        <w:t>”</w:t>
      </w:r>
    </w:p>
    <w:p w14:paraId="278AE6B2" w14:textId="16C109F1"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rPr>
        <w:t>以致榮耀歸與神：</w:t>
      </w:r>
      <w:r w:rsidRPr="00671587">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是榮耀神</w:t>
      </w:r>
    </w:p>
    <w:p w14:paraId="54079093" w14:textId="41423D88"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 xml:space="preserve">16 </w:t>
      </w:r>
      <w:r>
        <w:rPr>
          <w:rFonts w:ascii="Microsoft YaHei UI" w:eastAsia="Microsoft YaHei UI" w:hAnsi="Microsoft YaHei UI" w:hint="eastAsia"/>
          <w:sz w:val="24"/>
        </w:rPr>
        <w:t>所以，我們不喪膽。外體雖然毀壞，內心卻一天新似一天。</w:t>
      </w:r>
      <w:r>
        <w:rPr>
          <w:rFonts w:ascii="Microsoft YaHei UI" w:eastAsia="Microsoft YaHei UI" w:hAnsi="Microsoft YaHei UI" w:hint="eastAsia"/>
          <w:sz w:val="24"/>
          <w:lang w:eastAsia="zh-TW"/>
        </w:rPr>
        <w:t xml:space="preserve"> </w:t>
      </w:r>
    </w:p>
    <w:p w14:paraId="0985D2A0" w14:textId="6DEE0310"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rPr>
        <w:t>所以：總結</w:t>
      </w:r>
      <w:r>
        <w:rPr>
          <w:rFonts w:ascii="Microsoft YaHei UI" w:eastAsia="Microsoft YaHei UI" w:hAnsi="Microsoft YaHei UI" w:hint="eastAsia"/>
          <w:sz w:val="24"/>
          <w:lang w:eastAsia="zh-TW"/>
        </w:rPr>
        <w:t>4:7-15</w:t>
      </w:r>
    </w:p>
    <w:p w14:paraId="7B73F022" w14:textId="29D03081"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rPr>
        <w:t>我們不喪膽：重復</w:t>
      </w:r>
      <w:r>
        <w:rPr>
          <w:rFonts w:ascii="Microsoft YaHei UI" w:eastAsia="Microsoft YaHei UI" w:hAnsi="Microsoft YaHei UI" w:hint="eastAsia"/>
          <w:sz w:val="24"/>
          <w:lang w:eastAsia="zh-TW"/>
        </w:rPr>
        <w:t>4:1b</w:t>
      </w:r>
      <w:r>
        <w:rPr>
          <w:rFonts w:ascii="Microsoft YaHei UI" w:eastAsia="Microsoft YaHei UI" w:hAnsi="Microsoft YaHei UI" w:hint="eastAsia"/>
          <w:sz w:val="24"/>
        </w:rPr>
        <w:t>的陳述</w:t>
      </w:r>
      <w:r>
        <w:rPr>
          <w:rFonts w:ascii="Microsoft YaHei UI" w:eastAsia="Microsoft YaHei UI" w:hAnsi="Microsoft YaHei UI" w:hint="eastAsia"/>
          <w:sz w:val="24"/>
          <w:lang w:eastAsia="zh-TW"/>
        </w:rPr>
        <w:t xml:space="preserve"> “</w:t>
      </w:r>
      <w:r>
        <w:rPr>
          <w:rFonts w:ascii="Microsoft YaHei UI" w:eastAsia="Microsoft YaHei UI" w:hAnsi="Microsoft YaHei UI" w:hint="eastAsia"/>
          <w:sz w:val="24"/>
        </w:rPr>
        <w:t>就不喪膽</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 xml:space="preserve"> </w:t>
      </w:r>
      <w:r>
        <w:rPr>
          <w:rFonts w:ascii="Microsoft YaHei UI" w:eastAsia="Microsoft YaHei UI" w:hAnsi="Microsoft YaHei UI" w:hint="eastAsia"/>
          <w:sz w:val="24"/>
        </w:rPr>
        <w:t>儘管遭遇各種苦難，仍要勇敢地傳講福音</w:t>
      </w:r>
      <w:r>
        <w:rPr>
          <w:rFonts w:ascii="Microsoft YaHei UI" w:eastAsia="Microsoft YaHei UI" w:hAnsi="Microsoft YaHei UI" w:hint="eastAsia"/>
          <w:sz w:val="24"/>
          <w:lang w:eastAsia="zh-TW"/>
        </w:rPr>
        <w:t xml:space="preserve">  </w:t>
      </w:r>
    </w:p>
    <w:p w14:paraId="11959377" w14:textId="32470549"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rPr>
        <w:t>我們：保羅和他的同工，也適用於所有基督徒</w:t>
      </w:r>
    </w:p>
    <w:p w14:paraId="1EC18380" w14:textId="00DE8C89"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rPr>
        <w:t>外體雖然毀壞：</w:t>
      </w:r>
      <w:r>
        <w:rPr>
          <w:rFonts w:ascii="Microsoft YaHei UI" w:eastAsia="Microsoft YaHei UI" w:hAnsi="Microsoft YaHei UI" w:hint="eastAsia"/>
          <w:sz w:val="24"/>
          <w:lang w:eastAsia="zh-TW"/>
        </w:rPr>
        <w:t>but though our outer man is decaying</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NASB</w:t>
      </w:r>
      <w:r>
        <w:rPr>
          <w:rFonts w:ascii="Microsoft YaHei UI" w:eastAsia="Microsoft YaHei UI" w:hAnsi="Microsoft YaHei UI" w:hint="eastAsia"/>
          <w:sz w:val="24"/>
        </w:rPr>
        <w:t>）</w:t>
      </w:r>
    </w:p>
    <w:p w14:paraId="562210A0" w14:textId="73E4B8F1"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rPr>
        <w:t>但即使我們外面的人正在衰敗</w:t>
      </w:r>
    </w:p>
    <w:p w14:paraId="66B37631" w14:textId="0DCA2034"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rPr>
        <w:t>外體：外面的人，不是指</w:t>
      </w:r>
      <w:r w:rsidRPr="00671587">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，而是指人類在衰退的身體層面的表現，包括人的</w:t>
      </w:r>
      <w:r w:rsidRPr="00671587">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和生理的所有能力和精力，是周圍的人所能看到的。</w:t>
      </w:r>
    </w:p>
    <w:p w14:paraId="692C5279" w14:textId="6464E69D"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rPr>
        <w:t>內心卻一天新似一天：</w:t>
      </w:r>
      <w:r>
        <w:rPr>
          <w:rFonts w:ascii="Microsoft YaHei UI" w:eastAsia="Microsoft YaHei UI" w:hAnsi="Microsoft YaHei UI" w:hint="eastAsia"/>
          <w:sz w:val="24"/>
          <w:lang w:eastAsia="zh-TW"/>
        </w:rPr>
        <w:t>our inner person is being renewed day by day</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CSB</w:t>
      </w:r>
      <w:r>
        <w:rPr>
          <w:rFonts w:ascii="Microsoft YaHei UI" w:eastAsia="Microsoft YaHei UI" w:hAnsi="Microsoft YaHei UI" w:hint="eastAsia"/>
          <w:sz w:val="24"/>
        </w:rPr>
        <w:t>）</w:t>
      </w:r>
    </w:p>
    <w:p w14:paraId="4AA8A228" w14:textId="4261B165"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rPr>
        <w:t>我們裡面的人卻日復一日地被更新</w:t>
      </w:r>
    </w:p>
    <w:p w14:paraId="6B875BE2" w14:textId="42DCDCD2"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rPr>
        <w:t>內心：裡面的人，不單指人的</w:t>
      </w:r>
      <w:r w:rsidRPr="00671587">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，而是指</w:t>
      </w:r>
      <w:r w:rsidRPr="00671587">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的基督徒屬靈的存在，是周圍的人看不到的</w:t>
      </w:r>
    </w:p>
    <w:p w14:paraId="3F2F550B" w14:textId="15DE4B69"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rPr>
        <w:t>瑟羅爾（</w:t>
      </w:r>
      <w:r>
        <w:rPr>
          <w:rFonts w:ascii="Microsoft YaHei UI" w:eastAsia="Microsoft YaHei UI" w:hAnsi="Microsoft YaHei UI" w:hint="eastAsia"/>
          <w:sz w:val="24"/>
          <w:lang w:eastAsia="zh-TW"/>
        </w:rPr>
        <w:t>Thrall</w:t>
      </w:r>
      <w:r>
        <w:rPr>
          <w:rFonts w:ascii="Microsoft YaHei UI" w:eastAsia="Microsoft YaHei UI" w:hAnsi="Microsoft YaHei UI" w:hint="eastAsia"/>
          <w:sz w:val="24"/>
        </w:rPr>
        <w:t>）將外在的人理解為</w:t>
      </w:r>
      <w:r>
        <w:rPr>
          <w:rFonts w:ascii="Microsoft YaHei UI" w:eastAsia="Microsoft YaHei UI" w:hAnsi="Microsoft YaHei UI" w:hint="eastAsia"/>
          <w:sz w:val="24"/>
          <w:lang w:eastAsia="zh-TW"/>
        </w:rPr>
        <w:t xml:space="preserve"> “</w:t>
      </w:r>
      <w:r>
        <w:rPr>
          <w:rFonts w:ascii="Microsoft YaHei UI" w:eastAsia="Microsoft YaHei UI" w:hAnsi="Microsoft YaHei UI" w:hint="eastAsia"/>
          <w:sz w:val="24"/>
        </w:rPr>
        <w:t>他人從</w:t>
      </w:r>
      <w:r w:rsidRPr="00671587">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所見的整體人格</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，而內在的人則是</w:t>
      </w:r>
      <w:r>
        <w:rPr>
          <w:rFonts w:ascii="Microsoft YaHei UI" w:eastAsia="Microsoft YaHei UI" w:hAnsi="Microsoft YaHei UI" w:hint="eastAsia"/>
          <w:sz w:val="24"/>
          <w:lang w:eastAsia="zh-TW"/>
        </w:rPr>
        <w:t xml:space="preserve"> “</w:t>
      </w:r>
      <w:r>
        <w:rPr>
          <w:rFonts w:ascii="Microsoft YaHei UI" w:eastAsia="Microsoft YaHei UI" w:hAnsi="Microsoft YaHei UI" w:hint="eastAsia"/>
          <w:sz w:val="24"/>
        </w:rPr>
        <w:t>一個人</w:t>
      </w:r>
    </w:p>
    <w:p w14:paraId="69EC462A" w14:textId="284CB5CA" w:rsidR="0032263E" w:rsidRDefault="0032263E">
      <w:pPr>
        <w:rPr>
          <w:rFonts w:ascii="Microsoft YaHei UI" w:eastAsia="Microsoft YaHei UI" w:hAnsi="Microsoft YaHei UI"/>
          <w:sz w:val="24"/>
          <w:lang w:eastAsia="zh-TW"/>
        </w:rPr>
      </w:pPr>
      <w:r w:rsidRPr="00671587">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的個性，僅為神以及部分為自己所見的部分。</w:t>
      </w:r>
      <w:r>
        <w:rPr>
          <w:rFonts w:ascii="Microsoft YaHei UI" w:eastAsia="Microsoft YaHei UI" w:hAnsi="Microsoft YaHei UI" w:hint="eastAsia"/>
          <w:sz w:val="24"/>
          <w:lang w:eastAsia="zh-TW"/>
        </w:rPr>
        <w:t>”</w:t>
      </w:r>
    </w:p>
    <w:p w14:paraId="308E03E2" w14:textId="5337B0F8"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rPr>
        <w:t>日復一日地被更新：現在時態，被動語態，每日被</w:t>
      </w:r>
      <w:r w:rsidRPr="00671587">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更新（</w:t>
      </w:r>
      <w:r>
        <w:rPr>
          <w:rFonts w:ascii="Microsoft YaHei UI" w:eastAsia="Microsoft YaHei UI" w:hAnsi="Microsoft YaHei UI" w:hint="eastAsia"/>
          <w:sz w:val="24"/>
          <w:lang w:eastAsia="zh-TW"/>
        </w:rPr>
        <w:t>3:18</w:t>
      </w:r>
      <w:r>
        <w:rPr>
          <w:rFonts w:ascii="Microsoft YaHei UI" w:eastAsia="Microsoft YaHei UI" w:hAnsi="Microsoft YaHei UI" w:hint="eastAsia"/>
          <w:sz w:val="24"/>
        </w:rPr>
        <w:t>）</w:t>
      </w:r>
    </w:p>
    <w:p w14:paraId="2D3780D5" w14:textId="45563D33"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哲學家說內在之人不受外在變故的影響，或說不朽的靈魂不會因必死身體的解體而受損，或虔誠</w:t>
      </w:r>
      <w:r>
        <w:rPr>
          <w:rFonts w:ascii="Microsoft YaHei UI" w:eastAsia="Microsoft YaHei UI" w:hAnsi="Microsoft YaHei UI" w:hint="eastAsia"/>
          <w:sz w:val="24"/>
        </w:rPr>
        <w:lastRenderedPageBreak/>
        <w:t>的猶太人說對手可以構成一種</w:t>
      </w:r>
      <w:r>
        <w:rPr>
          <w:rFonts w:ascii="Microsoft YaHei UI" w:eastAsia="Microsoft YaHei UI" w:hAnsi="Microsoft YaHei UI" w:hint="eastAsia"/>
          <w:sz w:val="24"/>
          <w:lang w:eastAsia="zh-TW"/>
        </w:rPr>
        <w:t xml:space="preserve"> ‘</w:t>
      </w:r>
      <w:r>
        <w:rPr>
          <w:rFonts w:ascii="Microsoft YaHei UI" w:eastAsia="Microsoft YaHei UI" w:hAnsi="Microsoft YaHei UI" w:hint="eastAsia"/>
          <w:sz w:val="24"/>
        </w:rPr>
        <w:t>內在的試煉</w:t>
      </w:r>
      <w:r>
        <w:rPr>
          <w:rFonts w:ascii="Microsoft YaHei UI" w:eastAsia="Microsoft YaHei UI" w:hAnsi="Microsoft YaHei UI" w:hint="eastAsia"/>
          <w:sz w:val="24"/>
          <w:lang w:eastAsia="zh-TW"/>
        </w:rPr>
        <w:t xml:space="preserve">’ </w:t>
      </w:r>
      <w:r>
        <w:rPr>
          <w:rFonts w:ascii="Microsoft YaHei UI" w:eastAsia="Microsoft YaHei UI" w:hAnsi="Microsoft YaHei UI" w:hint="eastAsia"/>
          <w:sz w:val="24"/>
        </w:rPr>
        <w:t>從而磨煉和淨化品格是一回事；而保羅說這些經歷實際上具有積極的價值，它們是一種</w:t>
      </w:r>
      <w:r>
        <w:rPr>
          <w:rFonts w:ascii="Microsoft YaHei UI" w:eastAsia="Microsoft YaHei UI" w:hAnsi="Microsoft YaHei UI" w:hint="eastAsia"/>
          <w:sz w:val="24"/>
          <w:lang w:eastAsia="zh-TW"/>
        </w:rPr>
        <w:t xml:space="preserve"> ‘</w:t>
      </w:r>
      <w:r w:rsidRPr="00671587">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 xml:space="preserve">’ </w:t>
      </w:r>
      <w:r>
        <w:rPr>
          <w:rFonts w:ascii="Microsoft YaHei UI" w:eastAsia="Microsoft YaHei UI" w:hAnsi="Microsoft YaHei UI" w:hint="eastAsia"/>
          <w:sz w:val="24"/>
        </w:rPr>
        <w:t>卻是另一回事。</w:t>
      </w:r>
      <w:r>
        <w:rPr>
          <w:rFonts w:ascii="Microsoft YaHei UI" w:eastAsia="Microsoft YaHei UI" w:hAnsi="Microsoft YaHei UI" w:hint="eastAsia"/>
          <w:sz w:val="24"/>
          <w:lang w:eastAsia="zh-TW"/>
        </w:rPr>
        <w:t>”</w:t>
      </w:r>
    </w:p>
    <w:p w14:paraId="1D04FB8B" w14:textId="6332CFFF"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 xml:space="preserve">                                                              ---</w:t>
      </w:r>
      <w:r>
        <w:rPr>
          <w:rFonts w:ascii="Microsoft YaHei UI" w:eastAsia="Microsoft YaHei UI" w:hAnsi="Microsoft YaHei UI" w:hint="eastAsia"/>
          <w:sz w:val="24"/>
        </w:rPr>
        <w:t>哈維（</w:t>
      </w:r>
      <w:r>
        <w:rPr>
          <w:rFonts w:ascii="Microsoft YaHei UI" w:eastAsia="Microsoft YaHei UI" w:hAnsi="Microsoft YaHei UI" w:hint="eastAsia"/>
          <w:sz w:val="24"/>
          <w:lang w:eastAsia="zh-TW"/>
        </w:rPr>
        <w:t>Harvey</w:t>
      </w:r>
      <w:r>
        <w:rPr>
          <w:rFonts w:ascii="Microsoft YaHei UI" w:eastAsia="Microsoft YaHei UI" w:hAnsi="Microsoft YaHei UI" w:hint="eastAsia"/>
          <w:sz w:val="24"/>
        </w:rPr>
        <w:t>）</w:t>
      </w:r>
    </w:p>
    <w:p w14:paraId="6A6132DB" w14:textId="2DE8FA30"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正是因為他的外面人正在</w:t>
      </w:r>
      <w:r w:rsidRPr="00671587">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，他的內面的人才能日復一日地更新（</w:t>
      </w:r>
      <w:r>
        <w:rPr>
          <w:rFonts w:ascii="Microsoft YaHei UI" w:eastAsia="Microsoft YaHei UI" w:hAnsi="Microsoft YaHei UI" w:hint="eastAsia"/>
          <w:sz w:val="24"/>
          <w:lang w:eastAsia="zh-TW"/>
        </w:rPr>
        <w:t>16</w:t>
      </w:r>
      <w:r>
        <w:rPr>
          <w:rFonts w:ascii="Microsoft YaHei UI" w:eastAsia="Microsoft YaHei UI" w:hAnsi="Microsoft YaHei UI" w:hint="eastAsia"/>
          <w:sz w:val="24"/>
        </w:rPr>
        <w:t>節）。他的外在苦難反而</w:t>
      </w:r>
      <w:r w:rsidRPr="00671587">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了他內在之人的榮耀（</w:t>
      </w:r>
      <w:r>
        <w:rPr>
          <w:rFonts w:ascii="Microsoft YaHei UI" w:eastAsia="Microsoft YaHei UI" w:hAnsi="Microsoft YaHei UI" w:hint="eastAsia"/>
          <w:sz w:val="24"/>
          <w:lang w:eastAsia="zh-TW"/>
        </w:rPr>
        <w:t>17</w:t>
      </w:r>
      <w:r>
        <w:rPr>
          <w:rFonts w:ascii="Microsoft YaHei UI" w:eastAsia="Microsoft YaHei UI" w:hAnsi="Microsoft YaHei UI" w:hint="eastAsia"/>
          <w:sz w:val="24"/>
        </w:rPr>
        <w:t>節）。他的批評者看不到這日益增加的榮耀，因為這榮耀正在他的內心累積（</w:t>
      </w:r>
      <w:r>
        <w:rPr>
          <w:rFonts w:ascii="Microsoft YaHei UI" w:eastAsia="Microsoft YaHei UI" w:hAnsi="Microsoft YaHei UI" w:hint="eastAsia"/>
          <w:sz w:val="24"/>
          <w:lang w:eastAsia="zh-TW"/>
        </w:rPr>
        <w:t>6</w:t>
      </w:r>
      <w:r>
        <w:rPr>
          <w:rFonts w:ascii="Microsoft YaHei UI" w:eastAsia="Microsoft YaHei UI" w:hAnsi="Microsoft YaHei UI" w:hint="eastAsia"/>
          <w:sz w:val="24"/>
        </w:rPr>
        <w:t>節），對注重外在視角的人來說那是一個是隱藏之地。</w:t>
      </w:r>
      <w:r>
        <w:rPr>
          <w:rFonts w:ascii="Microsoft YaHei UI" w:eastAsia="Microsoft YaHei UI" w:hAnsi="Microsoft YaHei UI" w:hint="eastAsia"/>
          <w:sz w:val="24"/>
          <w:lang w:eastAsia="zh-TW"/>
        </w:rPr>
        <w:t>”</w:t>
      </w:r>
    </w:p>
    <w:p w14:paraId="7D578046" w14:textId="20E0EA27"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 xml:space="preserve">                                                       --- </w:t>
      </w:r>
      <w:r>
        <w:rPr>
          <w:rFonts w:ascii="Microsoft YaHei UI" w:eastAsia="Microsoft YaHei UI" w:hAnsi="Microsoft YaHei UI" w:hint="eastAsia"/>
          <w:sz w:val="24"/>
        </w:rPr>
        <w:t>薩維奇（</w:t>
      </w:r>
      <w:r>
        <w:rPr>
          <w:rFonts w:ascii="Microsoft YaHei UI" w:eastAsia="Microsoft YaHei UI" w:hAnsi="Microsoft YaHei UI" w:hint="eastAsia"/>
          <w:sz w:val="24"/>
          <w:lang w:eastAsia="zh-TW"/>
        </w:rPr>
        <w:t>Savage</w:t>
      </w:r>
      <w:r>
        <w:rPr>
          <w:rFonts w:ascii="Microsoft YaHei UI" w:eastAsia="Microsoft YaHei UI" w:hAnsi="Microsoft YaHei UI" w:hint="eastAsia"/>
          <w:sz w:val="24"/>
        </w:rPr>
        <w:t>）</w:t>
      </w:r>
    </w:p>
    <w:p w14:paraId="28199F5F" w14:textId="7A03B4EF"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rPr>
        <w:t>加爾文說：</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在被棄絕的人身上，外在的人也衰敗，但沒有任何東西能</w:t>
      </w:r>
      <w:r w:rsidRPr="00671587">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這一點。</w:t>
      </w:r>
      <w:r>
        <w:rPr>
          <w:rFonts w:ascii="Microsoft YaHei UI" w:eastAsia="Microsoft YaHei UI" w:hAnsi="Microsoft YaHei UI" w:hint="eastAsia"/>
          <w:sz w:val="24"/>
          <w:lang w:eastAsia="zh-TW"/>
        </w:rPr>
        <w:t>”</w:t>
      </w:r>
    </w:p>
    <w:p w14:paraId="0CCA9FAE" w14:textId="545C87E3"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rPr>
        <w:t>丹尼（</w:t>
      </w:r>
      <w:r>
        <w:rPr>
          <w:rFonts w:ascii="Microsoft YaHei UI" w:eastAsia="Microsoft YaHei UI" w:hAnsi="Microsoft YaHei UI" w:hint="eastAsia"/>
          <w:sz w:val="24"/>
          <w:lang w:eastAsia="zh-TW"/>
        </w:rPr>
        <w:t>Denney</w:t>
      </w:r>
      <w:r>
        <w:rPr>
          <w:rFonts w:ascii="Microsoft YaHei UI" w:eastAsia="Microsoft YaHei UI" w:hAnsi="Microsoft YaHei UI" w:hint="eastAsia"/>
          <w:sz w:val="24"/>
        </w:rPr>
        <w:t>）說，</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在無神的人身上，外在人的衰敗是一個</w:t>
      </w:r>
      <w:r w:rsidRPr="00671587">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的景象，因為那是萬象衰敗的體現。</w:t>
      </w:r>
      <w:r>
        <w:rPr>
          <w:rFonts w:ascii="Microsoft YaHei UI" w:eastAsia="Microsoft YaHei UI" w:hAnsi="Microsoft YaHei UI" w:hint="eastAsia"/>
          <w:sz w:val="24"/>
          <w:lang w:eastAsia="zh-TW"/>
        </w:rPr>
        <w:t>“</w:t>
      </w:r>
    </w:p>
    <w:p w14:paraId="37D9AAB0" w14:textId="3A49E195"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rPr>
        <w:t>但保羅並沒有將身體和靈魂</w:t>
      </w:r>
      <w:r w:rsidRPr="00671587">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；無論是畢達哥拉斯學派、斯多亞學派，還是新柏拉圖主義，通常以二元論的方式區分理性靈魂的內在人與包裹著它的外在物質身體，而後者被認為是內在人在塵世生活中的</w:t>
      </w:r>
      <w:r w:rsidRPr="00671587">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然而，這種二元論的概念對保羅和整個聖經思想來說是</w:t>
      </w:r>
      <w:r w:rsidRPr="00671587">
        <w:rPr>
          <w:rFonts w:ascii="Microsoft YaHei UI" w:eastAsia="Microsoft YaHei UI" w:hAnsi="Microsoft YaHei UI" w:hint="eastAsia"/>
          <w:sz w:val="24"/>
          <w:u w:val="thick"/>
          <w:lang w:eastAsia="zh-TW"/>
        </w:rPr>
        <w:t xml:space="preserve">        </w:t>
      </w:r>
      <w:r w:rsidR="00671587">
        <w:rPr>
          <w:rFonts w:ascii="Microsoft YaHei UI" w:eastAsia="Microsoft YaHei UI" w:hAnsi="Microsoft YaHei UI"/>
          <w:sz w:val="24"/>
          <w:u w:val="thick"/>
          <w:lang w:eastAsia="zh-TW"/>
        </w:rPr>
        <w:t xml:space="preserve">   </w:t>
      </w:r>
      <w:r w:rsidRPr="00671587">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事實上，它構成了對早期教會神學的</w:t>
      </w:r>
      <w:r w:rsidRPr="00671587">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w:t>
      </w:r>
    </w:p>
    <w:p w14:paraId="5674D114" w14:textId="5A85C6ED"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 xml:space="preserve">17 </w:t>
      </w:r>
      <w:r>
        <w:rPr>
          <w:rFonts w:ascii="Microsoft YaHei UI" w:eastAsia="Microsoft YaHei UI" w:hAnsi="Microsoft YaHei UI" w:hint="eastAsia"/>
          <w:sz w:val="24"/>
        </w:rPr>
        <w:t>我們這至暫至輕的苦楚，要為我們成就極重無比、永遠的榮耀。</w:t>
      </w:r>
      <w:r>
        <w:rPr>
          <w:rFonts w:ascii="Microsoft YaHei UI" w:eastAsia="Microsoft YaHei UI" w:hAnsi="Microsoft YaHei UI" w:hint="eastAsia"/>
          <w:sz w:val="24"/>
          <w:lang w:eastAsia="zh-TW"/>
        </w:rPr>
        <w:t xml:space="preserve"> </w:t>
      </w:r>
    </w:p>
    <w:p w14:paraId="3E4A93DF" w14:textId="4E17A45B"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γὰρ</w:t>
      </w:r>
      <w:r>
        <w:rPr>
          <w:rFonts w:ascii="Microsoft YaHei UI" w:eastAsia="Microsoft YaHei UI" w:hAnsi="Microsoft YaHei UI" w:hint="eastAsia"/>
          <w:sz w:val="24"/>
        </w:rPr>
        <w:t>：因為，解釋保羅即使面對逼迫也不喪膽的原因</w:t>
      </w:r>
    </w:p>
    <w:p w14:paraId="066F0FFA" w14:textId="6DC492A7"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For momentary, light affliction is producing for us an eternal weight of glory far beyond all comparison</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NASB</w:t>
      </w:r>
      <w:r>
        <w:rPr>
          <w:rFonts w:ascii="Microsoft YaHei UI" w:eastAsia="Microsoft YaHei UI" w:hAnsi="Microsoft YaHei UI" w:hint="eastAsia"/>
          <w:sz w:val="24"/>
        </w:rPr>
        <w:t>）</w:t>
      </w:r>
    </w:p>
    <w:p w14:paraId="59FA6D12" w14:textId="7737314A"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rPr>
        <w:t>因為這至暫至輕的苦楚正在為我們產生極重無比、永遠的榮耀</w:t>
      </w:r>
    </w:p>
    <w:p w14:paraId="6CD447B9" w14:textId="26D06E9B"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rPr>
        <w:t>苦難不能</w:t>
      </w:r>
      <w:r w:rsidRPr="00671587">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榮耀，但能產生榮耀</w:t>
      </w:r>
    </w:p>
    <w:p w14:paraId="3E9AAA22" w14:textId="4E7DAEA5"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rPr>
        <w:lastRenderedPageBreak/>
        <w:t>保羅不是否認苦難，而是與榮耀相比，苦難算不得什麼</w:t>
      </w:r>
    </w:p>
    <w:p w14:paraId="49C39870" w14:textId="6FBBD98D"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rPr>
        <w:t>哈維評論道：</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斯多亞哲學家，更不用說犬儒主義者，以自己對身體和心理痛苦的</w:t>
      </w:r>
      <w:r w:rsidRPr="00671587">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為榮，經常講述自己所經歷的苦難，以此展示哲學的力量，使人能夠</w:t>
      </w:r>
      <w:r w:rsidRPr="00671587">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這些純粹外在的、短期的變故。</w:t>
      </w:r>
      <w:r>
        <w:rPr>
          <w:rFonts w:ascii="Microsoft YaHei UI" w:eastAsia="Microsoft YaHei UI" w:hAnsi="Microsoft YaHei UI" w:hint="eastAsia"/>
          <w:sz w:val="24"/>
          <w:lang w:eastAsia="zh-TW"/>
        </w:rPr>
        <w:t>”</w:t>
      </w:r>
    </w:p>
    <w:p w14:paraId="54CE6B5E" w14:textId="0DF9C57A"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17</w:t>
      </w:r>
      <w:r>
        <w:rPr>
          <w:rFonts w:ascii="Microsoft YaHei UI" w:eastAsia="Microsoft YaHei UI" w:hAnsi="Microsoft YaHei UI" w:hint="eastAsia"/>
          <w:sz w:val="24"/>
        </w:rPr>
        <w:t>節包括</w:t>
      </w:r>
      <w:r w:rsidRPr="00671587">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對比，正如屈梭多模所說，保羅</w:t>
      </w:r>
      <w:r>
        <w:rPr>
          <w:rFonts w:ascii="Microsoft YaHei UI" w:eastAsia="Microsoft YaHei UI" w:hAnsi="Microsoft YaHei UI" w:hint="eastAsia"/>
          <w:sz w:val="24"/>
          <w:lang w:eastAsia="zh-TW"/>
        </w:rPr>
        <w:t xml:space="preserve"> “</w:t>
      </w:r>
      <w:r>
        <w:rPr>
          <w:rFonts w:ascii="Microsoft YaHei UI" w:eastAsia="Microsoft YaHei UI" w:hAnsi="Microsoft YaHei UI" w:hint="eastAsia"/>
          <w:sz w:val="24"/>
        </w:rPr>
        <w:t>將現今的事與將來的事並列，暫時的事與永恆的事對比，輕的與重的對比，患難的與榮耀的對比</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w:t>
      </w:r>
    </w:p>
    <w:p w14:paraId="679D5267" w14:textId="196F24CB"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 xml:space="preserve">18 </w:t>
      </w:r>
      <w:r>
        <w:rPr>
          <w:rFonts w:ascii="Microsoft YaHei UI" w:eastAsia="Microsoft YaHei UI" w:hAnsi="Microsoft YaHei UI" w:hint="eastAsia"/>
          <w:sz w:val="24"/>
        </w:rPr>
        <w:t>原來我們不是顧念所見的，乃是顧念所不見的；因為所見的是暫時的，所不見的是永遠的。</w:t>
      </w:r>
      <w:r>
        <w:rPr>
          <w:rFonts w:ascii="Microsoft YaHei UI" w:eastAsia="Microsoft YaHei UI" w:hAnsi="Microsoft YaHei UI" w:hint="eastAsia"/>
          <w:sz w:val="24"/>
          <w:lang w:eastAsia="zh-TW"/>
        </w:rPr>
        <w:t xml:space="preserve"> </w:t>
      </w:r>
    </w:p>
    <w:p w14:paraId="43DD301C" w14:textId="178B7B57"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17</w:t>
      </w:r>
      <w:r>
        <w:rPr>
          <w:rFonts w:ascii="Microsoft YaHei UI" w:eastAsia="Microsoft YaHei UI" w:hAnsi="Microsoft YaHei UI" w:hint="eastAsia"/>
          <w:sz w:val="24"/>
        </w:rPr>
        <w:t>節的</w:t>
      </w:r>
      <w:r w:rsidRPr="00671587">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：當我們不顧念所見的，乃是顧念所不見的，我們這至暫至輕的苦楚，要為我們成就極重無比、永遠的榮耀</w:t>
      </w:r>
    </w:p>
    <w:p w14:paraId="01AA6938" w14:textId="01932DD7"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rPr>
        <w:t>顧念：</w:t>
      </w:r>
      <w:r>
        <w:rPr>
          <w:rFonts w:ascii="Microsoft YaHei UI" w:eastAsia="Microsoft YaHei UI" w:hAnsi="Microsoft YaHei UI" w:hint="eastAsia"/>
          <w:sz w:val="24"/>
          <w:lang w:eastAsia="zh-TW"/>
        </w:rPr>
        <w:t>looking at</w:t>
      </w:r>
      <w:r>
        <w:rPr>
          <w:rFonts w:ascii="Microsoft YaHei UI" w:eastAsia="Microsoft YaHei UI" w:hAnsi="Microsoft YaHei UI" w:hint="eastAsia"/>
          <w:sz w:val="24"/>
        </w:rPr>
        <w:t>，將注意力集中在，現在時態，分詞，表示時間：</w:t>
      </w:r>
      <w:r>
        <w:rPr>
          <w:rFonts w:ascii="Microsoft YaHei UI" w:eastAsia="Microsoft YaHei UI" w:hAnsi="Microsoft YaHei UI" w:hint="eastAsia"/>
          <w:sz w:val="24"/>
          <w:lang w:eastAsia="zh-TW"/>
        </w:rPr>
        <w:t>while we look not at the things which are seen</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NASB</w:t>
      </w:r>
      <w:r>
        <w:rPr>
          <w:rFonts w:ascii="Microsoft YaHei UI" w:eastAsia="Microsoft YaHei UI" w:hAnsi="Microsoft YaHei UI" w:hint="eastAsia"/>
          <w:sz w:val="24"/>
        </w:rPr>
        <w:t>）當我們不顧念所見之事時</w:t>
      </w:r>
    </w:p>
    <w:p w14:paraId="1A01B4A0" w14:textId="4E7B11F5"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rPr>
        <w:t>不是顧念所見的：不將注意力集中在外面的人，不致力於維持外面之人的</w:t>
      </w:r>
      <w:r w:rsidRPr="00671587">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和避免讓外面之人</w:t>
      </w:r>
      <w:r w:rsidRPr="00671587">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w:t>
      </w:r>
    </w:p>
    <w:p w14:paraId="002887CB" w14:textId="2DEE188A"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rPr>
        <w:t>乃是顧念所不見的：注重裡面的人</w:t>
      </w:r>
      <w:r w:rsidRPr="00671587">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，讓更多人</w:t>
      </w:r>
      <w:r w:rsidRPr="00671587">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，盼望身體復活，與神面對面，新天新地和神的賞賜等</w:t>
      </w:r>
    </w:p>
    <w:p w14:paraId="2F9D38D2" w14:textId="3D998E08"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rPr>
        <w:t>因為所見的是暫時的，所不見的是永遠的：不顧念所見的，乃顧念所不見的原因</w:t>
      </w:r>
    </w:p>
    <w:p w14:paraId="308F60C9" w14:textId="0780DA36"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凡是不永恆的，終將</w:t>
      </w:r>
      <w:r w:rsidRPr="00671587">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魯益師</w:t>
      </w:r>
    </w:p>
    <w:p w14:paraId="3330AFA4" w14:textId="6DCEFB9F" w:rsidR="0032263E" w:rsidRPr="00671587" w:rsidRDefault="0032263E">
      <w:pPr>
        <w:rPr>
          <w:rFonts w:ascii="Microsoft YaHei UI" w:eastAsia="Microsoft YaHei UI" w:hAnsi="Microsoft YaHei UI"/>
          <w:b/>
          <w:bCs/>
          <w:sz w:val="24"/>
          <w:lang w:eastAsia="zh-TW"/>
        </w:rPr>
      </w:pPr>
      <w:r w:rsidRPr="00671587">
        <w:rPr>
          <w:rFonts w:ascii="Microsoft YaHei UI" w:eastAsia="Microsoft YaHei UI" w:hAnsi="Microsoft YaHei UI" w:hint="eastAsia"/>
          <w:b/>
          <w:bCs/>
          <w:sz w:val="24"/>
        </w:rPr>
        <w:t>應用</w:t>
      </w:r>
    </w:p>
    <w:p w14:paraId="35E566E2" w14:textId="3CA8C8B7"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1.</w:t>
      </w:r>
      <w:r>
        <w:rPr>
          <w:rFonts w:ascii="Microsoft YaHei UI" w:eastAsia="Microsoft YaHei UI" w:hAnsi="Microsoft YaHei UI" w:hint="eastAsia"/>
          <w:sz w:val="24"/>
          <w:lang w:eastAsia="zh-TW"/>
        </w:rPr>
        <w:tab/>
      </w:r>
      <w:r>
        <w:rPr>
          <w:rFonts w:ascii="Microsoft YaHei UI" w:eastAsia="Microsoft YaHei UI" w:hAnsi="Microsoft YaHei UI" w:hint="eastAsia"/>
          <w:sz w:val="24"/>
        </w:rPr>
        <w:t>佈道會中有人信主要把</w:t>
      </w:r>
      <w:r w:rsidRPr="00671587">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歸給神</w:t>
      </w:r>
    </w:p>
    <w:p w14:paraId="6477320D" w14:textId="4BC7F8CF"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2.</w:t>
      </w:r>
      <w:r>
        <w:rPr>
          <w:rFonts w:ascii="Microsoft YaHei UI" w:eastAsia="Microsoft YaHei UI" w:hAnsi="Microsoft YaHei UI" w:hint="eastAsia"/>
          <w:sz w:val="24"/>
          <w:lang w:eastAsia="zh-TW"/>
        </w:rPr>
        <w:tab/>
      </w:r>
      <w:r>
        <w:rPr>
          <w:rFonts w:ascii="Microsoft YaHei UI" w:eastAsia="Microsoft YaHei UI" w:hAnsi="Microsoft YaHei UI" w:hint="eastAsia"/>
          <w:sz w:val="24"/>
        </w:rPr>
        <w:t>經歷耶穌的死一定會經歷</w:t>
      </w:r>
      <w:r w:rsidRPr="00671587">
        <w:rPr>
          <w:rFonts w:ascii="Microsoft YaHei UI" w:eastAsia="Microsoft YaHei UI" w:hAnsi="Microsoft YaHei UI" w:hint="eastAsia"/>
          <w:sz w:val="24"/>
          <w:u w:val="thick"/>
          <w:lang w:eastAsia="zh-TW"/>
        </w:rPr>
        <w:t xml:space="preserve">         </w:t>
      </w:r>
    </w:p>
    <w:p w14:paraId="288DDCA8" w14:textId="6556F27E" w:rsidR="0032263E" w:rsidRPr="00671587" w:rsidRDefault="0032263E">
      <w:pPr>
        <w:rPr>
          <w:rFonts w:ascii="Microsoft YaHei UI" w:eastAsia="Microsoft YaHei UI" w:hAnsi="Microsoft YaHei UI"/>
          <w:sz w:val="24"/>
          <w:u w:val="thick"/>
          <w:lang w:eastAsia="zh-TW"/>
        </w:rPr>
      </w:pPr>
      <w:r>
        <w:rPr>
          <w:rFonts w:ascii="Microsoft YaHei UI" w:eastAsia="Microsoft YaHei UI" w:hAnsi="Microsoft YaHei UI" w:hint="eastAsia"/>
          <w:sz w:val="24"/>
          <w:lang w:eastAsia="zh-TW"/>
        </w:rPr>
        <w:t>3.</w:t>
      </w:r>
      <w:r>
        <w:rPr>
          <w:rFonts w:ascii="Microsoft YaHei UI" w:eastAsia="Microsoft YaHei UI" w:hAnsi="Microsoft YaHei UI" w:hint="eastAsia"/>
          <w:sz w:val="24"/>
          <w:lang w:eastAsia="zh-TW"/>
        </w:rPr>
        <w:tab/>
      </w:r>
      <w:r>
        <w:rPr>
          <w:rFonts w:ascii="Microsoft YaHei UI" w:eastAsia="Microsoft YaHei UI" w:hAnsi="Microsoft YaHei UI" w:hint="eastAsia"/>
          <w:sz w:val="24"/>
        </w:rPr>
        <w:t>耶穌的生也顯明在我們的</w:t>
      </w:r>
      <w:r w:rsidRPr="00671587">
        <w:rPr>
          <w:rFonts w:ascii="Microsoft YaHei UI" w:eastAsia="Microsoft YaHei UI" w:hAnsi="Microsoft YaHei UI" w:hint="eastAsia"/>
          <w:sz w:val="24"/>
          <w:u w:val="thick"/>
          <w:lang w:eastAsia="zh-TW"/>
        </w:rPr>
        <w:t xml:space="preserve">           </w:t>
      </w:r>
    </w:p>
    <w:p w14:paraId="0068CF84" w14:textId="4FEDA0F1"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lastRenderedPageBreak/>
        <w:t>4.</w:t>
      </w:r>
      <w:r>
        <w:rPr>
          <w:rFonts w:ascii="Microsoft YaHei UI" w:eastAsia="Microsoft YaHei UI" w:hAnsi="Microsoft YaHei UI" w:hint="eastAsia"/>
          <w:sz w:val="24"/>
          <w:lang w:eastAsia="zh-TW"/>
        </w:rPr>
        <w:tab/>
      </w:r>
      <w:r>
        <w:rPr>
          <w:rFonts w:ascii="Microsoft YaHei UI" w:eastAsia="Microsoft YaHei UI" w:hAnsi="Microsoft YaHei UI" w:hint="eastAsia"/>
          <w:sz w:val="24"/>
        </w:rPr>
        <w:t>信心需要用</w:t>
      </w:r>
      <w:r w:rsidRPr="00671587">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見證出來</w:t>
      </w:r>
    </w:p>
    <w:p w14:paraId="51C9514F" w14:textId="3341166C"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5.</w:t>
      </w:r>
      <w:r>
        <w:rPr>
          <w:rFonts w:ascii="Microsoft YaHei UI" w:eastAsia="Microsoft YaHei UI" w:hAnsi="Microsoft YaHei UI" w:hint="eastAsia"/>
          <w:sz w:val="24"/>
          <w:lang w:eastAsia="zh-TW"/>
        </w:rPr>
        <w:tab/>
      </w:r>
      <w:r w:rsidRPr="00671587">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和死亡不是我們的結局，復活才是</w:t>
      </w:r>
    </w:p>
    <w:p w14:paraId="7698549C" w14:textId="4CF2DC08" w:rsidR="0032263E" w:rsidRDefault="0032263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6.</w:t>
      </w:r>
      <w:r>
        <w:rPr>
          <w:rFonts w:ascii="Microsoft YaHei UI" w:eastAsia="Microsoft YaHei UI" w:hAnsi="Microsoft YaHei UI" w:hint="eastAsia"/>
          <w:sz w:val="24"/>
          <w:lang w:eastAsia="zh-TW"/>
        </w:rPr>
        <w:tab/>
      </w:r>
      <w:r>
        <w:rPr>
          <w:rFonts w:ascii="Microsoft YaHei UI" w:eastAsia="Microsoft YaHei UI" w:hAnsi="Microsoft YaHei UI" w:hint="eastAsia"/>
          <w:sz w:val="24"/>
        </w:rPr>
        <w:t>對將來的盼望決定我們今天</w:t>
      </w:r>
      <w:r w:rsidRPr="00671587">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 xml:space="preserve"> </w:t>
      </w:r>
    </w:p>
    <w:p w14:paraId="6231B185" w14:textId="77777777" w:rsidR="0032263E" w:rsidRPr="000841C9" w:rsidRDefault="0032263E">
      <w:pPr>
        <w:rPr>
          <w:rFonts w:ascii="Microsoft YaHei UI" w:eastAsia="Microsoft YaHei UI" w:hAnsi="Microsoft YaHei UI"/>
          <w:sz w:val="24"/>
        </w:rPr>
      </w:pPr>
    </w:p>
    <w:sectPr w:rsidR="0032263E" w:rsidRPr="000841C9" w:rsidSect="000841C9">
      <w:footerReference w:type="even" r:id="rId6"/>
      <w:footerReference w:type="default" r:id="rId7"/>
      <w:pgSz w:w="12240" w:h="15840"/>
      <w:pgMar w:top="1440" w:right="1080" w:bottom="1440" w:left="1080" w:header="720" w:footer="720"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CC15DF" w14:textId="77777777" w:rsidR="00DF3DB0" w:rsidRDefault="00DF3DB0" w:rsidP="00FC5EC6">
      <w:r>
        <w:separator/>
      </w:r>
    </w:p>
  </w:endnote>
  <w:endnote w:type="continuationSeparator" w:id="0">
    <w:p w14:paraId="55A99B30" w14:textId="77777777" w:rsidR="00DF3DB0" w:rsidRDefault="00DF3DB0" w:rsidP="00FC5E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AFF" w:usb1="C0007843"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60234986"/>
      <w:docPartObj>
        <w:docPartGallery w:val="Page Numbers (Bottom of Page)"/>
        <w:docPartUnique/>
      </w:docPartObj>
    </w:sdtPr>
    <w:sdtContent>
      <w:p w14:paraId="2AE162EE" w14:textId="5875FD22" w:rsidR="00FC5EC6" w:rsidRDefault="00FC5EC6" w:rsidP="00B05B6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C75B659" w14:textId="77777777" w:rsidR="00FC5EC6" w:rsidRDefault="00FC5EC6" w:rsidP="00FC5EC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585267584"/>
      <w:docPartObj>
        <w:docPartGallery w:val="Page Numbers (Bottom of Page)"/>
        <w:docPartUnique/>
      </w:docPartObj>
    </w:sdtPr>
    <w:sdtContent>
      <w:p w14:paraId="6F37CCF3" w14:textId="0740E89F" w:rsidR="00FC5EC6" w:rsidRDefault="00FC5EC6" w:rsidP="00B05B6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1CDCCD5" w14:textId="77777777" w:rsidR="00FC5EC6" w:rsidRDefault="00FC5EC6" w:rsidP="00FC5EC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9F936D" w14:textId="77777777" w:rsidR="00DF3DB0" w:rsidRDefault="00DF3DB0" w:rsidP="00FC5EC6">
      <w:r>
        <w:separator/>
      </w:r>
    </w:p>
  </w:footnote>
  <w:footnote w:type="continuationSeparator" w:id="0">
    <w:p w14:paraId="6F69908A" w14:textId="77777777" w:rsidR="00DF3DB0" w:rsidRDefault="00DF3DB0" w:rsidP="00FC5EC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1C9"/>
    <w:rsid w:val="000841C9"/>
    <w:rsid w:val="0010090E"/>
    <w:rsid w:val="0016438F"/>
    <w:rsid w:val="00175661"/>
    <w:rsid w:val="00252221"/>
    <w:rsid w:val="002714EE"/>
    <w:rsid w:val="002B3547"/>
    <w:rsid w:val="002F3056"/>
    <w:rsid w:val="003223F6"/>
    <w:rsid w:val="0032263E"/>
    <w:rsid w:val="00341E9E"/>
    <w:rsid w:val="00416D16"/>
    <w:rsid w:val="00497B35"/>
    <w:rsid w:val="004E0DC8"/>
    <w:rsid w:val="00501D9A"/>
    <w:rsid w:val="00504C2E"/>
    <w:rsid w:val="00531211"/>
    <w:rsid w:val="0054513D"/>
    <w:rsid w:val="00556B13"/>
    <w:rsid w:val="00573D0B"/>
    <w:rsid w:val="00671587"/>
    <w:rsid w:val="00730EB3"/>
    <w:rsid w:val="007E2074"/>
    <w:rsid w:val="008843DA"/>
    <w:rsid w:val="008B2E3A"/>
    <w:rsid w:val="008F3684"/>
    <w:rsid w:val="00903A18"/>
    <w:rsid w:val="009452E2"/>
    <w:rsid w:val="009B6AE5"/>
    <w:rsid w:val="009F2D5C"/>
    <w:rsid w:val="00A545F0"/>
    <w:rsid w:val="00AF5511"/>
    <w:rsid w:val="00B4580C"/>
    <w:rsid w:val="00BD6394"/>
    <w:rsid w:val="00C77CC8"/>
    <w:rsid w:val="00CB7BF8"/>
    <w:rsid w:val="00D17C84"/>
    <w:rsid w:val="00D46BAA"/>
    <w:rsid w:val="00D70C66"/>
    <w:rsid w:val="00DA0DFB"/>
    <w:rsid w:val="00DF3DB0"/>
    <w:rsid w:val="00E92405"/>
    <w:rsid w:val="00EA32FD"/>
    <w:rsid w:val="00EB1A50"/>
    <w:rsid w:val="00F168B9"/>
    <w:rsid w:val="00FC5E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47F8A300"/>
  <w15:chartTrackingRefBased/>
  <w15:docId w15:val="{97EB7AA5-329B-284B-9221-496D660CB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FC5EC6"/>
    <w:pPr>
      <w:tabs>
        <w:tab w:val="center" w:pos="4680"/>
        <w:tab w:val="right" w:pos="9360"/>
      </w:tabs>
      <w:snapToGrid w:val="0"/>
      <w:jc w:val="left"/>
    </w:pPr>
    <w:rPr>
      <w:sz w:val="18"/>
      <w:szCs w:val="18"/>
    </w:rPr>
  </w:style>
  <w:style w:type="character" w:customStyle="1" w:styleId="FooterChar">
    <w:name w:val="Footer Char"/>
    <w:basedOn w:val="DefaultParagraphFont"/>
    <w:link w:val="Footer"/>
    <w:uiPriority w:val="99"/>
    <w:rsid w:val="00FC5EC6"/>
    <w:rPr>
      <w:sz w:val="18"/>
      <w:szCs w:val="18"/>
    </w:rPr>
  </w:style>
  <w:style w:type="character" w:styleId="PageNumber">
    <w:name w:val="page number"/>
    <w:basedOn w:val="DefaultParagraphFont"/>
    <w:uiPriority w:val="99"/>
    <w:semiHidden/>
    <w:unhideWhenUsed/>
    <w:rsid w:val="00FC5E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124</TotalTime>
  <Pages>10</Pages>
  <Words>925</Words>
  <Characters>5278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Junrui.Yang</dc:creator>
  <cp:keywords/>
  <dc:description/>
  <cp:lastModifiedBy>Junrui.Yang</cp:lastModifiedBy>
  <cp:revision>71</cp:revision>
  <dcterms:created xsi:type="dcterms:W3CDTF">2025-01-03T04:59:00Z</dcterms:created>
  <dcterms:modified xsi:type="dcterms:W3CDTF">2025-01-06T22:46:00Z</dcterms:modified>
</cp:coreProperties>
</file>