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4C729" w14:textId="60150056" w:rsidR="002402ED" w:rsidRPr="00C02669" w:rsidRDefault="00C02669" w:rsidP="00C02669">
      <w:pPr>
        <w:spacing w:line="360" w:lineRule="auto"/>
        <w:ind w:firstLineChars="800" w:firstLine="2240"/>
        <w:rPr>
          <w:rFonts w:ascii="Microsoft YaHei UI" w:eastAsia="Microsoft YaHei UI" w:hAnsi="Microsoft YaHei UI" w:hint="eastAsia"/>
          <w:sz w:val="28"/>
          <w:szCs w:val="28"/>
          <w:lang w:eastAsia="zh-TW"/>
        </w:rPr>
      </w:pPr>
      <w:r w:rsidRPr="00C02669">
        <w:rPr>
          <w:rFonts w:ascii="Microsoft YaHei UI" w:eastAsia="Microsoft YaHei UI" w:hAnsi="Microsoft YaHei UI" w:hint="eastAsia"/>
          <w:sz w:val="28"/>
          <w:szCs w:val="28"/>
        </w:rPr>
        <w:t>第七課：</w:t>
      </w:r>
      <w:r w:rsidRPr="00C02669">
        <w:rPr>
          <w:rFonts w:ascii="Microsoft YaHei UI" w:eastAsia="Microsoft YaHei UI" w:hAnsi="Microsoft YaHei UI" w:hint="eastAsia"/>
          <w:sz w:val="28"/>
          <w:szCs w:val="28"/>
          <w:u w:val="thick"/>
          <w:lang w:eastAsia="zh-TW"/>
        </w:rPr>
        <w:t xml:space="preserve">                </w:t>
      </w:r>
      <w:r w:rsidRPr="00C02669">
        <w:rPr>
          <w:rFonts w:ascii="Microsoft YaHei UI" w:eastAsia="Microsoft YaHei UI" w:hAnsi="Microsoft YaHei UI" w:hint="eastAsia"/>
          <w:sz w:val="28"/>
          <w:szCs w:val="28"/>
        </w:rPr>
        <w:t>（林後</w:t>
      </w:r>
      <w:r w:rsidRPr="00C02669">
        <w:rPr>
          <w:rFonts w:ascii="Microsoft YaHei UI" w:eastAsia="Microsoft YaHei UI" w:hAnsi="Microsoft YaHei UI" w:hint="eastAsia"/>
          <w:sz w:val="28"/>
          <w:szCs w:val="28"/>
          <w:lang w:eastAsia="zh-TW"/>
        </w:rPr>
        <w:t>4:1-6</w:t>
      </w:r>
      <w:r w:rsidRPr="00C02669">
        <w:rPr>
          <w:rFonts w:ascii="Microsoft YaHei UI" w:eastAsia="Microsoft YaHei UI" w:hAnsi="Microsoft YaHei UI" w:hint="eastAsia"/>
          <w:sz w:val="28"/>
          <w:szCs w:val="28"/>
        </w:rPr>
        <w:t>）</w:t>
      </w:r>
    </w:p>
    <w:p w14:paraId="3C0AC5B7" w14:textId="044FE3D6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b/>
          <w:bCs/>
          <w:sz w:val="24"/>
        </w:rPr>
        <w:t>講道大綱</w:t>
      </w:r>
    </w:p>
    <w:p w14:paraId="5A9939FF" w14:textId="77777777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</w:p>
    <w:p w14:paraId="5B519544" w14:textId="77777777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</w:p>
    <w:p w14:paraId="76B5090B" w14:textId="77777777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</w:p>
    <w:p w14:paraId="300A474F" w14:textId="155E6AFB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b/>
          <w:bCs/>
          <w:sz w:val="24"/>
        </w:rPr>
        <w:t>講道大概念</w:t>
      </w:r>
    </w:p>
    <w:p w14:paraId="09650464" w14:textId="0366387D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問題：</w:t>
      </w:r>
    </w:p>
    <w:p w14:paraId="0A11E971" w14:textId="6C355696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回答：</w:t>
      </w:r>
    </w:p>
    <w:p w14:paraId="377A84F8" w14:textId="724BF1DC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大概念：</w:t>
      </w:r>
    </w:p>
    <w:p w14:paraId="6B8F2974" w14:textId="6E364AB6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b/>
          <w:bCs/>
          <w:sz w:val="24"/>
        </w:rPr>
        <w:t>解釋經文</w:t>
      </w:r>
    </w:p>
    <w:p w14:paraId="4627261F" w14:textId="66EE5950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1 </w:t>
      </w:r>
      <w:r w:rsidRPr="00C02669">
        <w:rPr>
          <w:rFonts w:ascii="Microsoft YaHei UI" w:eastAsia="Microsoft YaHei UI" w:hAnsi="Microsoft YaHei UI" w:hint="eastAsia"/>
          <w:sz w:val="24"/>
        </w:rPr>
        <w:t>我們既然蒙憐憫，受了這職分，就不喪膽，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5516B477" w14:textId="63161E28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Therefore, since we have this ministry, as we received mercy, we do not lose heart</w:t>
      </w:r>
      <w:r w:rsidRPr="00C02669">
        <w:rPr>
          <w:rFonts w:ascii="Microsoft YaHei UI" w:eastAsia="Microsoft YaHei UI" w:hAnsi="Microsoft YaHei UI" w:hint="eastAsia"/>
          <w:sz w:val="24"/>
        </w:rPr>
        <w:t>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436107D3" w14:textId="7C7608F5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Δι</w:t>
      </w:r>
      <w:r w:rsidRPr="00C02669">
        <w:rPr>
          <w:rFonts w:ascii="Arial" w:eastAsia="Microsoft YaHei UI" w:hAnsi="Arial" w:cs="Arial"/>
          <w:sz w:val="24"/>
          <w:lang w:eastAsia="zh-TW"/>
        </w:rPr>
        <w:t>ὰ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το</w:t>
      </w:r>
      <w:r w:rsidRPr="00C02669">
        <w:rPr>
          <w:rFonts w:ascii="Arial" w:eastAsia="Microsoft YaHei UI" w:hAnsi="Arial" w:cs="Arial"/>
          <w:sz w:val="24"/>
          <w:lang w:eastAsia="zh-TW"/>
        </w:rPr>
        <w:t>ῦ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το</w:t>
      </w:r>
      <w:r w:rsidRPr="00C02669">
        <w:rPr>
          <w:rFonts w:ascii="Microsoft YaHei UI" w:eastAsia="Microsoft YaHei UI" w:hAnsi="Microsoft YaHei UI" w:hint="eastAsia"/>
          <w:sz w:val="24"/>
        </w:rPr>
        <w:t>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because of this </w:t>
      </w:r>
      <w:r w:rsidRPr="00C02669">
        <w:rPr>
          <w:rFonts w:ascii="Microsoft YaHei UI" w:eastAsia="Microsoft YaHei UI" w:hAnsi="Microsoft YaHei UI" w:hint="eastAsia"/>
          <w:sz w:val="24"/>
        </w:rPr>
        <w:t>因為這個；因為新約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C02669">
        <w:rPr>
          <w:rFonts w:ascii="Microsoft YaHei UI" w:eastAsia="Microsoft YaHei UI" w:hAnsi="Microsoft YaHei UI" w:hint="eastAsia"/>
          <w:sz w:val="24"/>
        </w:rPr>
        <w:t>的服事（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3:6-18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322782E6" w14:textId="30D57BBC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我們：主要指保羅自己，也指他的同工</w:t>
      </w:r>
    </w:p>
    <w:p w14:paraId="47471D07" w14:textId="0E316233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Having</w:t>
      </w:r>
      <w:r w:rsidRPr="00C02669">
        <w:rPr>
          <w:rFonts w:ascii="Microsoft YaHei UI" w:eastAsia="Microsoft YaHei UI" w:hAnsi="Microsoft YaHei UI" w:hint="eastAsia"/>
          <w:sz w:val="24"/>
        </w:rPr>
        <w:t>：有，現在時態，分詞，表示原因，即然有</w:t>
      </w:r>
    </w:p>
    <w:p w14:paraId="2D958E10" w14:textId="5D77D4D3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這職分：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this ministry </w:t>
      </w:r>
      <w:r w:rsidRPr="00C02669">
        <w:rPr>
          <w:rFonts w:ascii="Microsoft YaHei UI" w:eastAsia="Microsoft YaHei UI" w:hAnsi="Microsoft YaHei UI" w:hint="eastAsia"/>
          <w:sz w:val="24"/>
        </w:rPr>
        <w:t>這個服事，指新約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C02669">
        <w:rPr>
          <w:rFonts w:ascii="Microsoft YaHei UI" w:eastAsia="Microsoft YaHei UI" w:hAnsi="Microsoft YaHei UI" w:hint="eastAsia"/>
          <w:sz w:val="24"/>
        </w:rPr>
        <w:t>的服事（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3:6-18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1F3A0B33" w14:textId="10CC6DA2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蒙憐憫：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just as we have been shown mercy </w:t>
      </w:r>
      <w:r w:rsidRPr="00C02669">
        <w:rPr>
          <w:rFonts w:ascii="Microsoft YaHei UI" w:eastAsia="Microsoft YaHei UI" w:hAnsi="Microsoft YaHei UI" w:hint="eastAsia"/>
          <w:sz w:val="24"/>
        </w:rPr>
        <w:t>正如我們被憐憫</w:t>
      </w:r>
    </w:p>
    <w:p w14:paraId="685084A3" w14:textId="73FD53DA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憐憫：不定過去時，被動語態；被神憐憫；指保羅被拯救並被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 w:rsidRPr="00C02669">
        <w:rPr>
          <w:rFonts w:ascii="Microsoft YaHei UI" w:eastAsia="Microsoft YaHei UI" w:hAnsi="Microsoft YaHei UI" w:hint="eastAsia"/>
          <w:sz w:val="24"/>
        </w:rPr>
        <w:t>（徒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9:1-18</w:t>
      </w:r>
      <w:r w:rsidRPr="00C02669">
        <w:rPr>
          <w:rFonts w:ascii="Microsoft YaHei UI" w:eastAsia="Microsoft YaHei UI" w:hAnsi="Microsoft YaHei UI" w:hint="eastAsia"/>
          <w:sz w:val="24"/>
        </w:rPr>
        <w:t>；提前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1:12-13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46BE2AC0" w14:textId="087AE5DD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就不喪膽：就不膽怯；而是大膽講說，即使面對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 w:rsidRPr="00C02669">
        <w:rPr>
          <w:rFonts w:ascii="Microsoft YaHei UI" w:eastAsia="Microsoft YaHei UI" w:hAnsi="Microsoft YaHei UI" w:hint="eastAsia"/>
          <w:sz w:val="24"/>
        </w:rPr>
        <w:t>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3:12</w:t>
      </w:r>
      <w:r w:rsidRPr="00C02669">
        <w:rPr>
          <w:rFonts w:ascii="Microsoft YaHei UI" w:eastAsia="Microsoft YaHei UI" w:hAnsi="Microsoft YaHei UI" w:hint="eastAsia"/>
          <w:sz w:val="24"/>
        </w:rPr>
        <w:t>）。</w:t>
      </w:r>
    </w:p>
    <w:p w14:paraId="0732BB34" w14:textId="4044771B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“</w:t>
      </w:r>
      <w:r w:rsidRPr="00C02669">
        <w:rPr>
          <w:rFonts w:ascii="Microsoft YaHei UI" w:eastAsia="Microsoft YaHei UI" w:hAnsi="Microsoft YaHei UI" w:hint="eastAsia"/>
          <w:sz w:val="24"/>
        </w:rPr>
        <w:t>膽怯躲避在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 w:rsidRPr="00C02669">
        <w:rPr>
          <w:rFonts w:ascii="Microsoft YaHei UI" w:eastAsia="Microsoft YaHei UI" w:hAnsi="Microsoft YaHei UI" w:hint="eastAsia"/>
          <w:sz w:val="24"/>
        </w:rPr>
        <w:t>中，目的是逃避批評，因此與大膽講說截然相反。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“—</w:t>
      </w:r>
      <w:r w:rsidRPr="00C02669">
        <w:rPr>
          <w:rFonts w:ascii="Microsoft YaHei UI" w:eastAsia="Microsoft YaHei UI" w:hAnsi="Microsoft YaHei UI" w:hint="eastAsia"/>
          <w:sz w:val="24"/>
        </w:rPr>
        <w:t>普拉瑪（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Plummer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3F309777" w14:textId="462F88CC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C02669">
        <w:rPr>
          <w:rFonts w:ascii="Microsoft YaHei UI" w:eastAsia="Microsoft YaHei UI" w:hAnsi="Microsoft YaHei UI" w:hint="eastAsia"/>
          <w:sz w:val="24"/>
        </w:rPr>
        <w:t>他替基督站在那裡；他的信息是神的話語；他周圍是不朽的靈魂；救主，雖然不能被看見，卻與他同在；聖靈在會眾中降臨；天使注視著這一幕；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 w:rsidRPr="00C02669">
        <w:rPr>
          <w:rFonts w:ascii="Microsoft YaHei UI" w:eastAsia="Microsoft YaHei UI" w:hAnsi="Microsoft YaHei UI" w:hint="eastAsia"/>
          <w:sz w:val="24"/>
        </w:rPr>
        <w:t>在等待結果。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</w:p>
    <w:p w14:paraId="14D836DE" w14:textId="45BDAA81" w:rsidR="00C02669" w:rsidRPr="00C02669" w:rsidRDefault="00C02669" w:rsidP="00C02669">
      <w:pPr>
        <w:spacing w:line="360" w:lineRule="auto"/>
        <w:ind w:firstLineChars="2350" w:firstLine="5640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—</w:t>
      </w:r>
      <w:r w:rsidRPr="00C02669">
        <w:rPr>
          <w:rFonts w:ascii="Microsoft YaHei UI" w:eastAsia="Microsoft YaHei UI" w:hAnsi="Microsoft YaHei UI" w:hint="eastAsia"/>
          <w:sz w:val="24"/>
        </w:rPr>
        <w:t>馬太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C02669">
        <w:rPr>
          <w:rFonts w:ascii="Microsoft YaHei UI" w:eastAsia="Microsoft YaHei UI" w:hAnsi="Microsoft YaHei UI" w:hint="eastAsia"/>
          <w:sz w:val="24"/>
        </w:rPr>
        <w:t>辛普森（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Matthew Simpson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5C358E42" w14:textId="0D9F6162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2 </w:t>
      </w:r>
      <w:r w:rsidRPr="00C02669">
        <w:rPr>
          <w:rFonts w:ascii="Microsoft YaHei UI" w:eastAsia="Microsoft YaHei UI" w:hAnsi="Microsoft YaHei UI" w:hint="eastAsia"/>
          <w:sz w:val="24"/>
        </w:rPr>
        <w:t>乃將那些暗昧可恥的事棄絕了，不行詭詐，不謬講神的道理，只將真理表明出來，好在神面前把自己薦與各人的良心。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3E86872F" w14:textId="49FCDB62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乃：</w:t>
      </w:r>
      <w:r w:rsidRPr="00C02669">
        <w:rPr>
          <w:rFonts w:ascii="Arial" w:eastAsia="Microsoft YaHei UI" w:hAnsi="Arial" w:cs="Arial"/>
          <w:sz w:val="24"/>
          <w:lang w:eastAsia="zh-TW"/>
        </w:rPr>
        <w:t>ἀ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λλ</w:t>
      </w:r>
      <w:r w:rsidRPr="00C02669">
        <w:rPr>
          <w:rFonts w:ascii="Arial" w:eastAsia="Microsoft YaHei UI" w:hAnsi="Arial" w:cs="Arial"/>
          <w:sz w:val="24"/>
          <w:lang w:eastAsia="zh-TW"/>
        </w:rPr>
        <w:t>ὰ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 w:rsidRPr="00C02669">
        <w:rPr>
          <w:rFonts w:ascii="Microsoft YaHei UI" w:eastAsia="Microsoft YaHei UI" w:hAnsi="Microsoft YaHei UI" w:hint="eastAsia"/>
          <w:sz w:val="24"/>
        </w:rPr>
        <w:t>但；與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</w:t>
      </w:r>
      <w:r w:rsidRPr="00C02669">
        <w:rPr>
          <w:rFonts w:ascii="Microsoft YaHei UI" w:eastAsia="Microsoft YaHei UI" w:hAnsi="Microsoft YaHei UI" w:hint="eastAsia"/>
          <w:sz w:val="24"/>
        </w:rPr>
        <w:t>節的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 w:rsidRPr="00C02669">
        <w:rPr>
          <w:rFonts w:ascii="Microsoft YaHei UI" w:eastAsia="Microsoft YaHei UI" w:hAnsi="Microsoft YaHei UI" w:hint="eastAsia"/>
          <w:sz w:val="24"/>
        </w:rPr>
        <w:t>就不喪膽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” </w:t>
      </w:r>
      <w:r w:rsidRPr="00C02669">
        <w:rPr>
          <w:rFonts w:ascii="Microsoft YaHei UI" w:eastAsia="Microsoft YaHei UI" w:hAnsi="Microsoft YaHei UI" w:hint="eastAsia"/>
          <w:sz w:val="24"/>
        </w:rPr>
        <w:t>形成對比；光有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C02669">
        <w:rPr>
          <w:rFonts w:ascii="Microsoft YaHei UI" w:eastAsia="Microsoft YaHei UI" w:hAnsi="Microsoft YaHei UI" w:hint="eastAsia"/>
          <w:sz w:val="24"/>
        </w:rPr>
        <w:t>還不夠，還要棄絕三件事，做一件事</w:t>
      </w:r>
    </w:p>
    <w:p w14:paraId="34C5578F" w14:textId="11BCE39E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乃將那些暗昧可恥的事棄絕了：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but we have renounced the things hidden because of shame</w:t>
      </w:r>
      <w:r w:rsidRPr="00C02669">
        <w:rPr>
          <w:rFonts w:ascii="Microsoft YaHei UI" w:eastAsia="Microsoft YaHei UI" w:hAnsi="Microsoft YaHei UI" w:hint="eastAsia"/>
          <w:sz w:val="24"/>
        </w:rPr>
        <w:t>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 w:rsidRPr="00C02669">
        <w:rPr>
          <w:rFonts w:ascii="Microsoft YaHei UI" w:eastAsia="Microsoft YaHei UI" w:hAnsi="Microsoft YaHei UI" w:hint="eastAsia"/>
          <w:sz w:val="24"/>
        </w:rPr>
        <w:t>）但我們已經棄絕了因為羞恥而隱藏的事</w:t>
      </w:r>
    </w:p>
    <w:p w14:paraId="1A4E4C46" w14:textId="48D0EBC7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棄絕：不定過去時，指保羅相信耶穌基督時的一個決定性的行動</w:t>
      </w:r>
    </w:p>
    <w:p w14:paraId="0B7721FD" w14:textId="745F8FAB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暗昧可恥的事：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the hidden tings of shame </w:t>
      </w:r>
      <w:r w:rsidRPr="00C02669">
        <w:rPr>
          <w:rFonts w:ascii="Microsoft YaHei UI" w:eastAsia="Microsoft YaHei UI" w:hAnsi="Microsoft YaHei UI" w:hint="eastAsia"/>
          <w:sz w:val="24"/>
        </w:rPr>
        <w:t>羞辱是名詞所有格；羞辱的隱藏之事；指那些暗中所做的不光彩，欺騙和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 w:rsidRPr="00C02669">
        <w:rPr>
          <w:rFonts w:ascii="Microsoft YaHei UI" w:eastAsia="Microsoft YaHei UI" w:hAnsi="Microsoft YaHei UI" w:hint="eastAsia"/>
          <w:sz w:val="24"/>
        </w:rPr>
        <w:t>的事，當被公開揭露時會導致羞恥。</w:t>
      </w:r>
    </w:p>
    <w:p w14:paraId="4F67B550" w14:textId="58A3AA68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不行詭詐：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not walking in craftiness</w:t>
      </w:r>
      <w:r w:rsidRPr="00C02669">
        <w:rPr>
          <w:rFonts w:ascii="Microsoft YaHei UI" w:eastAsia="Microsoft YaHei UI" w:hAnsi="Microsoft YaHei UI" w:hint="eastAsia"/>
          <w:sz w:val="24"/>
        </w:rPr>
        <w:t>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 w:rsidRPr="00C02669">
        <w:rPr>
          <w:rFonts w:ascii="Microsoft YaHei UI" w:eastAsia="Microsoft YaHei UI" w:hAnsi="Microsoft YaHei UI" w:hint="eastAsia"/>
          <w:sz w:val="24"/>
        </w:rPr>
        <w:t>現在時態，分詞</w:t>
      </w:r>
    </w:p>
    <w:p w14:paraId="73B5873C" w14:textId="16120D33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詭詐：字面意思是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 w:rsidRPr="00C02669">
        <w:rPr>
          <w:rFonts w:ascii="Microsoft YaHei UI" w:eastAsia="Microsoft YaHei UI" w:hAnsi="Microsoft YaHei UI" w:hint="eastAsia"/>
          <w:sz w:val="24"/>
        </w:rPr>
        <w:t>準備做任何事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“ </w:t>
      </w:r>
      <w:r w:rsidRPr="00C02669">
        <w:rPr>
          <w:rFonts w:ascii="Microsoft YaHei UI" w:eastAsia="Microsoft YaHei UI" w:hAnsi="Microsoft YaHei UI" w:hint="eastAsia"/>
          <w:sz w:val="24"/>
        </w:rPr>
        <w:t>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11:3</w:t>
      </w:r>
      <w:r w:rsidRPr="00C02669">
        <w:rPr>
          <w:rFonts w:ascii="Microsoft YaHei UI" w:eastAsia="Microsoft YaHei UI" w:hAnsi="Microsoft YaHei UI" w:hint="eastAsia"/>
          <w:sz w:val="24"/>
        </w:rPr>
        <w:t>，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13-15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510CA79F" w14:textId="6D875DD8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C02669">
        <w:rPr>
          <w:rFonts w:ascii="Microsoft YaHei UI" w:eastAsia="Microsoft YaHei UI" w:hAnsi="Microsoft YaHei UI" w:hint="eastAsia"/>
          <w:sz w:val="24"/>
        </w:rPr>
        <w:t>為了實現那些與利他主義毫不相干的目標，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 w:rsidRPr="00C02669">
        <w:rPr>
          <w:rFonts w:ascii="Microsoft YaHei UI" w:eastAsia="Microsoft YaHei UI" w:hAnsi="Microsoft YaHei UI" w:hint="eastAsia"/>
          <w:sz w:val="24"/>
        </w:rPr>
        <w:t>採取任何手段或欺詐的狡猾的準備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05A9C423" w14:textId="5CD634E0" w:rsidR="00C02669" w:rsidRPr="00C02669" w:rsidRDefault="00C02669" w:rsidP="00C02669">
      <w:pPr>
        <w:spacing w:line="360" w:lineRule="auto"/>
        <w:ind w:firstLineChars="3050" w:firstLine="7320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—</w:t>
      </w:r>
      <w:r w:rsidRPr="00C02669">
        <w:rPr>
          <w:rFonts w:ascii="Microsoft YaHei UI" w:eastAsia="Microsoft YaHei UI" w:hAnsi="Microsoft YaHei UI" w:hint="eastAsia"/>
          <w:sz w:val="24"/>
        </w:rPr>
        <w:t>菲利普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C02669">
        <w:rPr>
          <w:rFonts w:ascii="Microsoft YaHei UI" w:eastAsia="Microsoft YaHei UI" w:hAnsi="Microsoft YaHei UI" w:hint="eastAsia"/>
          <w:sz w:val="24"/>
        </w:rPr>
        <w:t>休斯</w:t>
      </w:r>
    </w:p>
    <w:p w14:paraId="35A2C8EB" w14:textId="4102AA4D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不謬講神的道理：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or adulterating the word of God</w:t>
      </w:r>
      <w:r w:rsidRPr="00C02669">
        <w:rPr>
          <w:rFonts w:ascii="Microsoft YaHei UI" w:eastAsia="Microsoft YaHei UI" w:hAnsi="Microsoft YaHei UI" w:hint="eastAsia"/>
          <w:sz w:val="24"/>
        </w:rPr>
        <w:t>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 w:rsidRPr="00C02669">
        <w:rPr>
          <w:rFonts w:ascii="Microsoft YaHei UI" w:eastAsia="Microsoft YaHei UI" w:hAnsi="Microsoft YaHei UI" w:hint="eastAsia"/>
          <w:sz w:val="24"/>
        </w:rPr>
        <w:t>）現在時態，分詞</w:t>
      </w:r>
    </w:p>
    <w:p w14:paraId="68428607" w14:textId="5B1CB14E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不給神的話摻假；與假使徒形成對比（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2:17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5E1B119D" w14:textId="4F7F9FDB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神的話：當時只舊約聖經和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 w:rsidRPr="00C02669">
        <w:rPr>
          <w:rFonts w:ascii="Microsoft YaHei UI" w:eastAsia="Microsoft YaHei UI" w:hAnsi="Microsoft YaHei UI" w:hint="eastAsia"/>
          <w:sz w:val="24"/>
        </w:rPr>
        <w:t>，也包括新約正典</w:t>
      </w:r>
    </w:p>
    <w:p w14:paraId="08DC9783" w14:textId="11AD31B8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u w:val="thick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為什麼給神的話摻假？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            </w:t>
      </w:r>
    </w:p>
    <w:p w14:paraId="3F07F0D1" w14:textId="2EAE5865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lastRenderedPageBreak/>
        <w:t>只：</w:t>
      </w:r>
      <w:r w:rsidRPr="00C02669">
        <w:rPr>
          <w:rFonts w:ascii="Arial" w:eastAsia="Microsoft YaHei UI" w:hAnsi="Arial" w:cs="Arial"/>
          <w:sz w:val="24"/>
          <w:lang w:eastAsia="zh-TW"/>
        </w:rPr>
        <w:t>ἀ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λλ</w:t>
      </w:r>
      <w:r w:rsidRPr="00C02669">
        <w:rPr>
          <w:rFonts w:ascii="Arial" w:eastAsia="Microsoft YaHei UI" w:hAnsi="Arial" w:cs="Arial"/>
          <w:sz w:val="24"/>
          <w:lang w:eastAsia="zh-TW"/>
        </w:rPr>
        <w:t>ὰ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 w:rsidRPr="00C02669">
        <w:rPr>
          <w:rFonts w:ascii="Microsoft YaHei UI" w:eastAsia="Microsoft YaHei UI" w:hAnsi="Microsoft YaHei UI" w:hint="eastAsia"/>
          <w:sz w:val="24"/>
        </w:rPr>
        <w:t>與棄絕三件事形成對比</w:t>
      </w:r>
    </w:p>
    <w:p w14:paraId="1F55B0B0" w14:textId="35680D4E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將真理表明出來，好在神面前把自己薦與各人的良心：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but by the open statement of the truth we would commend ourselves to everyone’s conscience in the sight of God</w:t>
      </w:r>
      <w:r w:rsidRPr="00C02669">
        <w:rPr>
          <w:rFonts w:ascii="Microsoft YaHei UI" w:eastAsia="Microsoft YaHei UI" w:hAnsi="Microsoft YaHei UI" w:hint="eastAsia"/>
          <w:sz w:val="24"/>
        </w:rPr>
        <w:t>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ESV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096916AC" w14:textId="1F977783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但透過公開陳述真理，我們在神面前把自己推薦給每個人的良心</w:t>
      </w:r>
    </w:p>
    <w:p w14:paraId="3035DFAE" w14:textId="1DD2E231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將真理表明出來：公開陳述福音真理，包括給哥林多教會寫那封措辭嚴厲的信（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3:12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257D1A4F" w14:textId="4B671E58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把自己推薦給每個人的良心；這是最好的推薦信；所有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 w:rsidRPr="00C02669">
        <w:rPr>
          <w:rFonts w:ascii="Microsoft YaHei UI" w:eastAsia="Microsoft YaHei UI" w:hAnsi="Microsoft YaHei UI" w:hint="eastAsia"/>
          <w:sz w:val="24"/>
        </w:rPr>
        <w:t>的人都會認可保羅的服事</w:t>
      </w:r>
    </w:p>
    <w:p w14:paraId="05DD635A" w14:textId="19392CF1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在神面前：保羅最關心的是得到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 w:rsidRPr="00C02669">
        <w:rPr>
          <w:rFonts w:ascii="Microsoft YaHei UI" w:eastAsia="Microsoft YaHei UI" w:hAnsi="Microsoft YaHei UI" w:hint="eastAsia"/>
          <w:sz w:val="24"/>
        </w:rPr>
        <w:t>；神是他最主要的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 w:rsidRPr="00C02669">
        <w:rPr>
          <w:rFonts w:ascii="Microsoft YaHei UI" w:eastAsia="Microsoft YaHei UI" w:hAnsi="Microsoft YaHei UI" w:hint="eastAsia"/>
          <w:sz w:val="24"/>
        </w:rPr>
        <w:t>。</w:t>
      </w:r>
    </w:p>
    <w:p w14:paraId="16A1A401" w14:textId="521D7F12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3 </w:t>
      </w:r>
      <w:r w:rsidRPr="00C02669">
        <w:rPr>
          <w:rFonts w:ascii="Microsoft YaHei UI" w:eastAsia="Microsoft YaHei UI" w:hAnsi="Microsoft YaHei UI" w:hint="eastAsia"/>
          <w:sz w:val="24"/>
        </w:rPr>
        <w:t>如果我們的福音蒙蔽，就是蒙蔽在滅亡的人身上。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2B3A889" w14:textId="01556771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如果我們的福音蒙蔽：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And even if our gospel is veiled</w:t>
      </w:r>
      <w:r w:rsidRPr="00C02669">
        <w:rPr>
          <w:rFonts w:ascii="Microsoft YaHei UI" w:eastAsia="Microsoft YaHei UI" w:hAnsi="Microsoft YaHei UI" w:hint="eastAsia"/>
          <w:sz w:val="24"/>
        </w:rPr>
        <w:t>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ESV</w:t>
      </w:r>
      <w:r w:rsidRPr="00C02669">
        <w:rPr>
          <w:rFonts w:ascii="Microsoft YaHei UI" w:eastAsia="Microsoft YaHei UI" w:hAnsi="Microsoft YaHei UI" w:hint="eastAsia"/>
          <w:sz w:val="24"/>
        </w:rPr>
        <w:t>）即使我們的福音被遮蓋</w:t>
      </w:r>
    </w:p>
    <w:p w14:paraId="4A46A588" w14:textId="1349213C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我們的福音：保羅和他的同工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C02669">
        <w:rPr>
          <w:rFonts w:ascii="Microsoft YaHei UI" w:eastAsia="Microsoft YaHei UI" w:hAnsi="Microsoft YaHei UI" w:hint="eastAsia"/>
          <w:sz w:val="24"/>
        </w:rPr>
        <w:t>的福音（加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1:11-12</w:t>
      </w:r>
      <w:r w:rsidRPr="00C02669">
        <w:rPr>
          <w:rFonts w:ascii="Microsoft YaHei UI" w:eastAsia="Microsoft YaHei UI" w:hAnsi="Microsoft YaHei UI" w:hint="eastAsia"/>
          <w:sz w:val="24"/>
        </w:rPr>
        <w:t>；林前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15:3-4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6B84FF69" w14:textId="68474306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我們的福音蒙蔽：保羅傳福音時竟然也有很多人不信；但問題不在福音，也不在保羅，而在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 w:rsidRPr="00C02669">
        <w:rPr>
          <w:rFonts w:ascii="Microsoft YaHei UI" w:eastAsia="Microsoft YaHei UI" w:hAnsi="Microsoft YaHei UI" w:hint="eastAsia"/>
          <w:sz w:val="24"/>
        </w:rPr>
        <w:t>；帕子是遮蓋在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 w:rsidRPr="00C02669">
        <w:rPr>
          <w:rFonts w:ascii="Microsoft YaHei UI" w:eastAsia="Microsoft YaHei UI" w:hAnsi="Microsoft YaHei UI" w:hint="eastAsia"/>
          <w:sz w:val="24"/>
        </w:rPr>
        <w:t>的心上，而不是遮蓋在福音上。</w:t>
      </w:r>
    </w:p>
    <w:p w14:paraId="73B4A3F3" w14:textId="74029D95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C02669">
        <w:rPr>
          <w:rFonts w:ascii="Microsoft YaHei UI" w:eastAsia="Microsoft YaHei UI" w:hAnsi="Microsoft YaHei UI" w:hint="eastAsia"/>
          <w:sz w:val="24"/>
        </w:rPr>
        <w:t>的盲目絕不會減損福音的清晰度；因為太陽不會因為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    </w:t>
      </w:r>
      <w:r w:rsidRPr="00C02669">
        <w:rPr>
          <w:rFonts w:ascii="Microsoft YaHei UI" w:eastAsia="Microsoft YaHei UI" w:hAnsi="Microsoft YaHei UI" w:hint="eastAsia"/>
          <w:sz w:val="24"/>
        </w:rPr>
        <w:t>無法察覺它而有絲毫遜色。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“</w:t>
      </w:r>
    </w:p>
    <w:p w14:paraId="58978314" w14:textId="478C7A38" w:rsidR="00C02669" w:rsidRPr="00C02669" w:rsidRDefault="00C02669" w:rsidP="00C02669">
      <w:pPr>
        <w:spacing w:line="360" w:lineRule="auto"/>
        <w:ind w:firstLineChars="3150" w:firstLine="7560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—</w:t>
      </w:r>
      <w:r w:rsidRPr="00C02669">
        <w:rPr>
          <w:rFonts w:ascii="Microsoft YaHei UI" w:eastAsia="Microsoft YaHei UI" w:hAnsi="Microsoft YaHei UI" w:hint="eastAsia"/>
          <w:sz w:val="24"/>
        </w:rPr>
        <w:t>加爾文</w:t>
      </w:r>
    </w:p>
    <w:p w14:paraId="04235851" w14:textId="5AFFCF80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就是蒙蔽在滅亡的人身上：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it is veiled to those who are perishing</w:t>
      </w:r>
      <w:r w:rsidRPr="00C02669">
        <w:rPr>
          <w:rFonts w:ascii="Microsoft YaHei UI" w:eastAsia="Microsoft YaHei UI" w:hAnsi="Microsoft YaHei UI" w:hint="eastAsia"/>
          <w:sz w:val="24"/>
        </w:rPr>
        <w:t>對那些正在滅亡的人來說，我們的福音已經被遮蓋了</w:t>
      </w:r>
    </w:p>
    <w:p w14:paraId="3E775A86" w14:textId="79A98529" w:rsidR="00C02669" w:rsidRDefault="00C02669" w:rsidP="002402ED">
      <w:pPr>
        <w:spacing w:line="360" w:lineRule="auto"/>
        <w:rPr>
          <w:rFonts w:ascii="Microsoft YaHei UI" w:eastAsia="Microsoft YaHei UI" w:hAnsi="Microsoft YaHei UI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“在信仰問題上最重要是非此即彼：要麼選擇上帝，要麼選擇撒旦。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</w:t>
      </w:r>
      <w:r>
        <w:rPr>
          <w:rFonts w:ascii="Microsoft YaHei UI" w:eastAsia="Microsoft YaHei UI" w:hAnsi="Microsoft YaHei UI"/>
          <w:sz w:val="24"/>
          <w:u w:val="thick"/>
          <w:lang w:eastAsia="zh-TW"/>
        </w:rPr>
        <w:t xml:space="preserve">    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“</w:t>
      </w:r>
    </w:p>
    <w:p w14:paraId="77FADA5E" w14:textId="3523EE3D" w:rsidR="00C02669" w:rsidRPr="00C02669" w:rsidRDefault="00C02669" w:rsidP="00C02669">
      <w:pPr>
        <w:spacing w:line="360" w:lineRule="auto"/>
        <w:ind w:firstLineChars="2750" w:firstLine="6600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—</w:t>
      </w:r>
      <w:r w:rsidRPr="00C02669">
        <w:rPr>
          <w:rFonts w:ascii="Microsoft YaHei UI" w:eastAsia="Microsoft YaHei UI" w:hAnsi="Microsoft YaHei UI" w:hint="eastAsia"/>
          <w:sz w:val="24"/>
        </w:rPr>
        <w:t>布特曼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Bultmann</w:t>
      </w:r>
    </w:p>
    <w:p w14:paraId="03543C31" w14:textId="5195CDE9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4 </w:t>
      </w:r>
      <w:r w:rsidRPr="00C02669">
        <w:rPr>
          <w:rFonts w:ascii="Microsoft YaHei UI" w:eastAsia="Microsoft YaHei UI" w:hAnsi="Microsoft YaHei UI" w:hint="eastAsia"/>
          <w:sz w:val="24"/>
        </w:rPr>
        <w:t>此等不信之人，被這世界的神弄瞎了心眼，不叫基督榮耀福音的光照著他們。基督本是神的像。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2D01614B" w14:textId="28FE3704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此等不信之人，被這世界的神弄瞎了心眼：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In their case the god of this world has blinded the 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minds of the unbelievers</w:t>
      </w:r>
      <w:r w:rsidRPr="00C02669">
        <w:rPr>
          <w:rFonts w:ascii="Microsoft YaHei UI" w:eastAsia="Microsoft YaHei UI" w:hAnsi="Microsoft YaHei UI" w:hint="eastAsia"/>
          <w:sz w:val="24"/>
        </w:rPr>
        <w:t>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ESV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514A5292" w14:textId="2B4E815C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對他們來說，這世界的神已經弄瞎不信之人的思想</w:t>
      </w:r>
    </w:p>
    <w:p w14:paraId="18868DAD" w14:textId="7CF5E276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這世界的神：</w:t>
      </w:r>
      <w:r w:rsidRPr="00C02669">
        <w:rPr>
          <w:rFonts w:ascii="Arial" w:eastAsia="Microsoft YaHei UI" w:hAnsi="Arial" w:cs="Arial"/>
          <w:sz w:val="24"/>
          <w:lang w:eastAsia="zh-TW"/>
        </w:rPr>
        <w:t> 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the god of this age</w:t>
      </w:r>
      <w:r w:rsidRPr="00C02669">
        <w:rPr>
          <w:rFonts w:ascii="Arial" w:eastAsia="Microsoft YaHei UI" w:hAnsi="Arial" w:cs="Arial"/>
          <w:sz w:val="24"/>
          <w:lang w:eastAsia="zh-TW"/>
        </w:rPr>
        <w:t> </w:t>
      </w:r>
      <w:r w:rsidRPr="00C02669">
        <w:rPr>
          <w:rFonts w:ascii="Microsoft YaHei UI" w:eastAsia="Microsoft YaHei UI" w:hAnsi="Microsoft YaHei UI" w:hint="eastAsia"/>
          <w:sz w:val="24"/>
        </w:rPr>
        <w:t>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CSB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  <w:r w:rsidRPr="00C02669">
        <w:rPr>
          <w:rFonts w:ascii="Microsoft YaHei UI" w:eastAsia="Microsoft YaHei UI" w:hAnsi="Microsoft YaHei UI" w:hint="eastAsia"/>
          <w:sz w:val="24"/>
        </w:rPr>
        <w:t>這世代的神；是指撒旦說的；說它是一個神是因為它篡奪了神的權柄並且被它的跟隨者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 w:rsidRPr="00C02669">
        <w:rPr>
          <w:rFonts w:ascii="Microsoft YaHei UI" w:eastAsia="Microsoft YaHei UI" w:hAnsi="Microsoft YaHei UI" w:hint="eastAsia"/>
          <w:sz w:val="24"/>
        </w:rPr>
        <w:t>（弗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2:2</w:t>
      </w:r>
      <w:r w:rsidRPr="00C02669">
        <w:rPr>
          <w:rFonts w:ascii="Microsoft YaHei UI" w:eastAsia="Microsoft YaHei UI" w:hAnsi="Microsoft YaHei UI" w:hint="eastAsia"/>
          <w:sz w:val="24"/>
        </w:rPr>
        <w:t>；約壹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5:19</w:t>
      </w:r>
      <w:r w:rsidRPr="00C02669">
        <w:rPr>
          <w:rFonts w:ascii="Microsoft YaHei UI" w:eastAsia="Microsoft YaHei UI" w:hAnsi="Microsoft YaHei UI" w:hint="eastAsia"/>
          <w:sz w:val="24"/>
        </w:rPr>
        <w:t>）。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5C9ECB4" w14:textId="6E8A8B08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然而，撒旦的統治是被神限制的，它的臣民是不信之人；它所統治的只是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C02669">
        <w:rPr>
          <w:rFonts w:ascii="Microsoft YaHei UI" w:eastAsia="Microsoft YaHei UI" w:hAnsi="Microsoft YaHei UI" w:hint="eastAsia"/>
          <w:sz w:val="24"/>
        </w:rPr>
        <w:t>罪惡的世代。</w:t>
      </w:r>
    </w:p>
    <w:p w14:paraId="50FB6752" w14:textId="57B79465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只有一位神，不是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 w:rsidRPr="00C02669">
        <w:rPr>
          <w:rFonts w:ascii="Microsoft YaHei UI" w:eastAsia="Microsoft YaHei UI" w:hAnsi="Microsoft YaHei UI" w:hint="eastAsia"/>
          <w:sz w:val="24"/>
        </w:rPr>
        <w:t>（申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32:17</w:t>
      </w:r>
      <w:r w:rsidRPr="00C02669">
        <w:rPr>
          <w:rFonts w:ascii="Microsoft YaHei UI" w:eastAsia="Microsoft YaHei UI" w:hAnsi="Microsoft YaHei UI" w:hint="eastAsia"/>
          <w:sz w:val="24"/>
        </w:rPr>
        <w:t>；林前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8:4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738D3FDD" w14:textId="0CD7EC5C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C02669">
        <w:rPr>
          <w:rFonts w:ascii="Microsoft YaHei UI" w:eastAsia="Microsoft YaHei UI" w:hAnsi="Microsoft YaHei UI" w:hint="eastAsia"/>
          <w:sz w:val="24"/>
        </w:rPr>
        <w:t>聖經常常使用神這個詞彙，並不是指被如此稱呼者的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C02669">
        <w:rPr>
          <w:rFonts w:ascii="Microsoft YaHei UI" w:eastAsia="Microsoft YaHei UI" w:hAnsi="Microsoft YaHei UI" w:hint="eastAsia"/>
          <w:sz w:val="24"/>
        </w:rPr>
        <w:t>，而是指順服它之人的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C02669">
        <w:rPr>
          <w:rFonts w:ascii="Microsoft YaHei UI" w:eastAsia="Microsoft YaHei UI" w:hAnsi="Microsoft YaHei UI" w:hint="eastAsia"/>
          <w:sz w:val="24"/>
        </w:rPr>
        <w:t>；正如當聖經說瑪門是主和肚腹是神時，肚腹不能因此就是神，瑪門也不能因此就是主，僅限於那些向它們屈身叩拜的人。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“                                         —</w:t>
      </w:r>
      <w:r w:rsidRPr="00C02669">
        <w:rPr>
          <w:rFonts w:ascii="Microsoft YaHei UI" w:eastAsia="Microsoft YaHei UI" w:hAnsi="Microsoft YaHei UI" w:hint="eastAsia"/>
          <w:sz w:val="24"/>
        </w:rPr>
        <w:t>屈梭多模（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Chrysostom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783C3BB8" w14:textId="39CBFBC1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C02669">
        <w:rPr>
          <w:rFonts w:ascii="Microsoft YaHei UI" w:eastAsia="Microsoft YaHei UI" w:hAnsi="Microsoft YaHei UI" w:hint="eastAsia"/>
          <w:sz w:val="24"/>
        </w:rPr>
        <w:t>魔鬼被稱為這個世代的神，就像巴力被那些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 w:rsidRPr="00C02669">
        <w:rPr>
          <w:rFonts w:ascii="Microsoft YaHei UI" w:eastAsia="Microsoft YaHei UI" w:hAnsi="Microsoft YaHei UI" w:hint="eastAsia"/>
          <w:sz w:val="24"/>
        </w:rPr>
        <w:t>的人稱為神，或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</w:t>
      </w:r>
      <w:r w:rsidRPr="00C02669">
        <w:rPr>
          <w:rFonts w:ascii="Microsoft YaHei UI" w:eastAsia="Microsoft YaHei UI" w:hAnsi="Microsoft YaHei UI" w:hint="eastAsia"/>
          <w:sz w:val="24"/>
        </w:rPr>
        <w:t>被埃及人稱為神一樣。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68612559" w14:textId="71E2BEB1" w:rsidR="00C02669" w:rsidRPr="00C02669" w:rsidRDefault="00C02669" w:rsidP="00C02669">
      <w:pPr>
        <w:spacing w:line="360" w:lineRule="auto"/>
        <w:ind w:firstLineChars="3200" w:firstLine="7680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—</w:t>
      </w:r>
      <w:r w:rsidRPr="00C02669">
        <w:rPr>
          <w:rFonts w:ascii="Microsoft YaHei UI" w:eastAsia="Microsoft YaHei UI" w:hAnsi="Microsoft YaHei UI" w:hint="eastAsia"/>
          <w:sz w:val="24"/>
        </w:rPr>
        <w:t>加爾文</w:t>
      </w:r>
    </w:p>
    <w:p w14:paraId="65F58D57" w14:textId="183C315A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此等不信之人：被魔鬼弄瞎心眼的人，滅亡的人（約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8:44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5FD273E0" w14:textId="27B44266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弄瞎了心眼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: </w:t>
      </w:r>
      <w:r w:rsidRPr="00C02669">
        <w:rPr>
          <w:rFonts w:ascii="Microsoft YaHei UI" w:eastAsia="Microsoft YaHei UI" w:hAnsi="Microsoft YaHei UI" w:hint="eastAsia"/>
          <w:sz w:val="24"/>
        </w:rPr>
        <w:t>弄瞎不信之人的思想；人的思想是魔鬼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</w:p>
    <w:p w14:paraId="20D4ED71" w14:textId="23A5DA79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不叫基督榮耀福音的光照著他們。基督本是神的像：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so that they might not see the light of the gospel of the glory of Christ, who is the image of God</w:t>
      </w:r>
      <w:r w:rsidRPr="00C02669">
        <w:rPr>
          <w:rFonts w:ascii="Microsoft YaHei UI" w:eastAsia="Microsoft YaHei UI" w:hAnsi="Microsoft YaHei UI" w:hint="eastAsia"/>
          <w:sz w:val="24"/>
        </w:rPr>
        <w:t>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22B949B7" w14:textId="394DC0FB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目的是他們無法看見基督榮耀福音的光，基督本是神的像</w:t>
      </w:r>
    </w:p>
    <w:p w14:paraId="1D3DA559" w14:textId="60FD084B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基督的榮耀就是福音的光</w:t>
      </w:r>
    </w:p>
    <w:p w14:paraId="7693C0B8" w14:textId="1D553E25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基督本是神的像：基督是神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 w:rsidRPr="00C02669">
        <w:rPr>
          <w:rFonts w:ascii="Microsoft YaHei UI" w:eastAsia="Microsoft YaHei UI" w:hAnsi="Microsoft YaHei UI" w:hint="eastAsia"/>
          <w:sz w:val="24"/>
        </w:rPr>
        <w:t>，他就是神，也是認識神的唯一途徑（約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1:18</w:t>
      </w:r>
      <w:r w:rsidRPr="00C02669">
        <w:rPr>
          <w:rFonts w:ascii="Microsoft YaHei UI" w:eastAsia="Microsoft YaHei UI" w:hAnsi="Microsoft YaHei UI" w:hint="eastAsia"/>
          <w:sz w:val="24"/>
        </w:rPr>
        <w:t>；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14:9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5F5935CD" w14:textId="7C71D242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5 </w:t>
      </w:r>
      <w:r w:rsidRPr="00C02669">
        <w:rPr>
          <w:rFonts w:ascii="Microsoft YaHei UI" w:eastAsia="Microsoft YaHei UI" w:hAnsi="Microsoft YaHei UI" w:hint="eastAsia"/>
          <w:sz w:val="24"/>
        </w:rPr>
        <w:t>我們原不是傳自己，乃是傳基督耶穌為主，並且自己因耶穌作你們的僕人。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450BBC38" w14:textId="6E407952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我們原不是傳自己：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For we do not preach ourselves</w:t>
      </w:r>
      <w:r w:rsidRPr="00C02669">
        <w:rPr>
          <w:rFonts w:ascii="Microsoft YaHei UI" w:eastAsia="Microsoft YaHei UI" w:hAnsi="Microsoft YaHei UI" w:hint="eastAsia"/>
          <w:sz w:val="24"/>
        </w:rPr>
        <w:t>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NASB</w:t>
      </w:r>
      <w:r w:rsidRPr="00C02669">
        <w:rPr>
          <w:rFonts w:ascii="Microsoft YaHei UI" w:eastAsia="Microsoft YaHei UI" w:hAnsi="Microsoft YaHei UI" w:hint="eastAsia"/>
          <w:sz w:val="24"/>
        </w:rPr>
        <w:t>）因為我們不是傳我們自己</w:t>
      </w:r>
    </w:p>
    <w:p w14:paraId="24B3AD74" w14:textId="1C1208C5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lastRenderedPageBreak/>
        <w:t>γ</w:t>
      </w:r>
      <w:r w:rsidRPr="00C02669">
        <w:rPr>
          <w:rFonts w:ascii="Arial" w:eastAsia="Microsoft YaHei UI" w:hAnsi="Arial" w:cs="Arial"/>
          <w:sz w:val="24"/>
          <w:lang w:eastAsia="zh-TW"/>
        </w:rPr>
        <w:t>ὰ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ρ </w:t>
      </w:r>
      <w:r w:rsidRPr="00C02669">
        <w:rPr>
          <w:rFonts w:ascii="Microsoft YaHei UI" w:eastAsia="Microsoft YaHei UI" w:hAnsi="Microsoft YaHei UI" w:hint="eastAsia"/>
          <w:sz w:val="24"/>
        </w:rPr>
        <w:t>因為，解釋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4</w:t>
      </w:r>
      <w:r w:rsidRPr="00C02669">
        <w:rPr>
          <w:rFonts w:ascii="Microsoft YaHei UI" w:eastAsia="Microsoft YaHei UI" w:hAnsi="Microsoft YaHei UI" w:hint="eastAsia"/>
          <w:sz w:val="24"/>
        </w:rPr>
        <w:t>節的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“</w:t>
      </w:r>
      <w:r w:rsidRPr="00C02669">
        <w:rPr>
          <w:rFonts w:ascii="Microsoft YaHei UI" w:eastAsia="Microsoft YaHei UI" w:hAnsi="Microsoft YaHei UI" w:hint="eastAsia"/>
          <w:sz w:val="24"/>
        </w:rPr>
        <w:t>基督榮耀福音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“ </w:t>
      </w:r>
      <w:r w:rsidRPr="00C02669">
        <w:rPr>
          <w:rFonts w:ascii="Microsoft YaHei UI" w:eastAsia="Microsoft YaHei UI" w:hAnsi="Microsoft YaHei UI" w:hint="eastAsia"/>
          <w:sz w:val="24"/>
        </w:rPr>
        <w:t>是什麼意思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10F3E8C6" w14:textId="7835AB73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傳道的內容不是自己的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C02669">
        <w:rPr>
          <w:rFonts w:ascii="Microsoft YaHei UI" w:eastAsia="Microsoft YaHei UI" w:hAnsi="Microsoft YaHei UI" w:hint="eastAsia"/>
          <w:sz w:val="24"/>
        </w:rPr>
        <w:t>和洞察力；傳道的目的不是為了尋求人的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</w:p>
    <w:p w14:paraId="05FF1BA1" w14:textId="26D3AB95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儘管保羅的服事比摩西的服事有更大的榮耀，他卻不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C02669">
        <w:rPr>
          <w:rFonts w:ascii="Microsoft YaHei UI" w:eastAsia="Microsoft YaHei UI" w:hAnsi="Microsoft YaHei UI" w:hint="eastAsia"/>
          <w:sz w:val="24"/>
        </w:rPr>
        <w:t>自己的榮耀</w:t>
      </w:r>
    </w:p>
    <w:p w14:paraId="043A6D3D" w14:textId="507D69BE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““</w:t>
      </w:r>
      <w:r w:rsidRPr="00C02669">
        <w:rPr>
          <w:rFonts w:ascii="Microsoft YaHei UI" w:eastAsia="Microsoft YaHei UI" w:hAnsi="Microsoft YaHei UI" w:hint="eastAsia"/>
          <w:sz w:val="24"/>
        </w:rPr>
        <w:t>被譽為成功的服事，有多少其實不過是成功地贏得了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 w:rsidRPr="00C02669">
        <w:rPr>
          <w:rFonts w:ascii="Microsoft YaHei UI" w:eastAsia="Microsoft YaHei UI" w:hAnsi="Microsoft YaHei UI" w:hint="eastAsia"/>
          <w:sz w:val="24"/>
        </w:rPr>
        <w:t>罷了。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”</w:t>
      </w:r>
    </w:p>
    <w:p w14:paraId="3BC945EA" w14:textId="338BF435" w:rsidR="00C02669" w:rsidRPr="00C02669" w:rsidRDefault="00C02669" w:rsidP="00C02669">
      <w:pPr>
        <w:spacing w:line="360" w:lineRule="auto"/>
        <w:ind w:firstLineChars="2550" w:firstLine="6120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-- </w:t>
      </w:r>
      <w:r w:rsidRPr="00C02669">
        <w:rPr>
          <w:rFonts w:ascii="Microsoft YaHei UI" w:eastAsia="Microsoft YaHei UI" w:hAnsi="Microsoft YaHei UI" w:hint="eastAsia"/>
          <w:sz w:val="24"/>
        </w:rPr>
        <w:t>克蘭菲爾德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(Cranfield)</w:t>
      </w:r>
    </w:p>
    <w:p w14:paraId="5B854E67" w14:textId="241DBA29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乃是傳基督耶穌為主：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</w:t>
      </w:r>
      <w:r w:rsidRPr="00C02669">
        <w:rPr>
          <w:rFonts w:ascii="Microsoft YaHei UI" w:eastAsia="Microsoft YaHei UI" w:hAnsi="Microsoft YaHei UI" w:hint="eastAsia"/>
          <w:sz w:val="24"/>
        </w:rPr>
        <w:t>的簡略形式；耶穌是耶和華拯救的意思；基督是大衛的後裔，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 w:rsidRPr="00C02669">
        <w:rPr>
          <w:rFonts w:ascii="Microsoft YaHei UI" w:eastAsia="Microsoft YaHei UI" w:hAnsi="Microsoft YaHei UI" w:hint="eastAsia"/>
          <w:sz w:val="24"/>
        </w:rPr>
        <w:t>；主是指耶穌基督是神。</w:t>
      </w:r>
    </w:p>
    <w:p w14:paraId="50A6D071" w14:textId="2A9760AF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‘</w:t>
      </w:r>
      <w:r w:rsidRPr="00C02669">
        <w:rPr>
          <w:rFonts w:ascii="Microsoft YaHei UI" w:eastAsia="Microsoft YaHei UI" w:hAnsi="Microsoft YaHei UI" w:hint="eastAsia"/>
          <w:sz w:val="24"/>
        </w:rPr>
        <w:t>主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’ </w:t>
      </w:r>
      <w:r w:rsidRPr="00C02669">
        <w:rPr>
          <w:rFonts w:ascii="Microsoft YaHei UI" w:eastAsia="Microsoft YaHei UI" w:hAnsi="Microsoft YaHei UI" w:hint="eastAsia"/>
          <w:sz w:val="24"/>
        </w:rPr>
        <w:t>這個名字意味著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“-- </w:t>
      </w:r>
      <w:r w:rsidRPr="00C02669">
        <w:rPr>
          <w:rFonts w:ascii="Microsoft YaHei UI" w:eastAsia="Microsoft YaHei UI" w:hAnsi="Microsoft YaHei UI" w:hint="eastAsia"/>
          <w:sz w:val="24"/>
        </w:rPr>
        <w:t>維爾納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C02669">
        <w:rPr>
          <w:rFonts w:ascii="Microsoft YaHei UI" w:eastAsia="Microsoft YaHei UI" w:hAnsi="Microsoft YaHei UI" w:hint="eastAsia"/>
          <w:sz w:val="24"/>
        </w:rPr>
        <w:t>福斯特（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Werner Foerster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1600B085" w14:textId="3380AD24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C02669">
        <w:rPr>
          <w:rFonts w:ascii="Microsoft YaHei UI" w:eastAsia="Microsoft YaHei UI" w:hAnsi="Microsoft YaHei UI" w:hint="eastAsia"/>
          <w:sz w:val="24"/>
        </w:rPr>
        <w:t>除非一個人在自己的生活中日復一日真誠地努力把他當成主來順服，否則無法真誠或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</w:t>
      </w:r>
      <w:r w:rsidRPr="00C02669">
        <w:rPr>
          <w:rFonts w:ascii="Microsoft YaHei UI" w:eastAsia="Microsoft YaHei UI" w:hAnsi="Microsoft YaHei UI" w:hint="eastAsia"/>
          <w:sz w:val="24"/>
        </w:rPr>
        <w:t>從講台傳講基督是主。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”                                                  ---</w:t>
      </w:r>
      <w:r w:rsidRPr="00C02669">
        <w:rPr>
          <w:rFonts w:ascii="Microsoft YaHei UI" w:eastAsia="Microsoft YaHei UI" w:hAnsi="Microsoft YaHei UI" w:hint="eastAsia"/>
          <w:sz w:val="24"/>
        </w:rPr>
        <w:t>克蘭菲爾德</w:t>
      </w:r>
    </w:p>
    <w:p w14:paraId="2943DE5B" w14:textId="2BB60694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認耶穌為主是得救的必要條件（羅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10:9</w:t>
      </w:r>
      <w:r w:rsidRPr="00C02669">
        <w:rPr>
          <w:rFonts w:ascii="Microsoft YaHei UI" w:eastAsia="Microsoft YaHei UI" w:hAnsi="Microsoft YaHei UI" w:hint="eastAsia"/>
          <w:sz w:val="24"/>
        </w:rPr>
        <w:t>）；一個人只有被聖靈感動才能認耶穌為主（林前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12:3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533B66CA" w14:textId="28E32D73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並且自己因耶穌作你們的僕人：保羅主要透過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            </w:t>
      </w:r>
      <w:r w:rsidRPr="00C02669">
        <w:rPr>
          <w:rFonts w:ascii="Microsoft YaHei UI" w:eastAsia="Microsoft YaHei UI" w:hAnsi="Microsoft YaHei UI" w:hint="eastAsia"/>
          <w:sz w:val="24"/>
        </w:rPr>
        <w:t>服事他們（徒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6:4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4FA82D83" w14:textId="01E6DF99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徒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6:4 </w:t>
      </w:r>
      <w:r w:rsidRPr="00C02669">
        <w:rPr>
          <w:rFonts w:ascii="Microsoft YaHei UI" w:eastAsia="Microsoft YaHei UI" w:hAnsi="Microsoft YaHei UI" w:hint="eastAsia"/>
          <w:sz w:val="24"/>
        </w:rPr>
        <w:t>但我們要專心以祈禱傳道為事。</w:t>
      </w:r>
    </w:p>
    <w:p w14:paraId="11F42EF5" w14:textId="5FBA16F6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But we will devote ourselves to prayer and to the ministry of the word</w:t>
      </w:r>
      <w:r w:rsidRPr="00C02669">
        <w:rPr>
          <w:rFonts w:ascii="Microsoft YaHei UI" w:eastAsia="Microsoft YaHei UI" w:hAnsi="Microsoft YaHei UI" w:hint="eastAsia"/>
          <w:sz w:val="24"/>
        </w:rPr>
        <w:t>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ESV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56C95455" w14:textId="04B52C42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耶穌：強調耶穌倒空自己並取了奴僕的形像（腓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2:7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121CF5F9" w14:textId="7C1519E9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作你們的僕人：保羅再次強調不是要轄管他們的信心（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1:24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3D4EB0EA" w14:textId="0EE5C50C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“</w:t>
      </w:r>
      <w:r w:rsidRPr="00C02669">
        <w:rPr>
          <w:rFonts w:ascii="Microsoft YaHei UI" w:eastAsia="Microsoft YaHei UI" w:hAnsi="Microsoft YaHei UI" w:hint="eastAsia"/>
          <w:sz w:val="24"/>
        </w:rPr>
        <w:t>保羅是一個服事者，而不是一個主人；是一個僕人，不是一個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”—</w:t>
      </w:r>
      <w:r w:rsidRPr="00C02669">
        <w:rPr>
          <w:rFonts w:ascii="Microsoft YaHei UI" w:eastAsia="Microsoft YaHei UI" w:hAnsi="Microsoft YaHei UI" w:hint="eastAsia"/>
          <w:sz w:val="24"/>
        </w:rPr>
        <w:t>菲利普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·</w:t>
      </w:r>
      <w:r w:rsidRPr="00C02669">
        <w:rPr>
          <w:rFonts w:ascii="Microsoft YaHei UI" w:eastAsia="Microsoft YaHei UI" w:hAnsi="Microsoft YaHei UI" w:hint="eastAsia"/>
          <w:sz w:val="24"/>
        </w:rPr>
        <w:t>休斯</w:t>
      </w:r>
    </w:p>
    <w:p w14:paraId="65BC3811" w14:textId="00BFDED6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因耶穌：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for Jesus’ sake </w:t>
      </w:r>
      <w:r w:rsidRPr="00C02669">
        <w:rPr>
          <w:rFonts w:ascii="Microsoft YaHei UI" w:eastAsia="Microsoft YaHei UI" w:hAnsi="Microsoft YaHei UI" w:hint="eastAsia"/>
          <w:sz w:val="24"/>
        </w:rPr>
        <w:t>為了耶穌的緣故；為了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C02669">
        <w:rPr>
          <w:rFonts w:ascii="Microsoft YaHei UI" w:eastAsia="Microsoft YaHei UI" w:hAnsi="Microsoft YaHei UI" w:hint="eastAsia"/>
          <w:sz w:val="24"/>
        </w:rPr>
        <w:t>和順服耶穌的緣故</w:t>
      </w:r>
    </w:p>
    <w:p w14:paraId="011EDE21" w14:textId="183C55F5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保羅沒有說他所服事的人是他的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C02669">
        <w:rPr>
          <w:rFonts w:ascii="Microsoft YaHei UI" w:eastAsia="Microsoft YaHei UI" w:hAnsi="Microsoft YaHei UI" w:hint="eastAsia"/>
          <w:sz w:val="24"/>
        </w:rPr>
        <w:t>；他只有一個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</w:t>
      </w:r>
      <w:r w:rsidRPr="00C02669">
        <w:rPr>
          <w:rFonts w:ascii="Microsoft YaHei UI" w:eastAsia="Microsoft YaHei UI" w:hAnsi="Microsoft YaHei UI" w:hint="eastAsia"/>
          <w:sz w:val="24"/>
        </w:rPr>
        <w:t>，就是主耶穌。</w:t>
      </w:r>
    </w:p>
    <w:p w14:paraId="502D9C80" w14:textId="00D9C580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6 </w:t>
      </w:r>
      <w:r w:rsidRPr="00C02669">
        <w:rPr>
          <w:rFonts w:ascii="Microsoft YaHei UI" w:eastAsia="Microsoft YaHei UI" w:hAnsi="Microsoft YaHei UI" w:hint="eastAsia"/>
          <w:sz w:val="24"/>
        </w:rPr>
        <w:t>那吩咐光從黑暗裡照出來的神，已經照在我們心裡，叫我們得知神榮耀的光，顯在耶穌基督的</w:t>
      </w:r>
      <w:r w:rsidRPr="00C02669">
        <w:rPr>
          <w:rFonts w:ascii="Microsoft YaHei UI" w:eastAsia="Microsoft YaHei UI" w:hAnsi="Microsoft YaHei UI" w:hint="eastAsia"/>
          <w:sz w:val="24"/>
        </w:rPr>
        <w:lastRenderedPageBreak/>
        <w:t>面上。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 </w:t>
      </w:r>
    </w:p>
    <w:p w14:paraId="1FCD1926" w14:textId="1A4A8333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Arial" w:eastAsia="Microsoft YaHei UI" w:hAnsi="Arial" w:cs="Arial"/>
          <w:sz w:val="24"/>
          <w:lang w:eastAsia="zh-TW"/>
        </w:rPr>
        <w:t>ὅ</w:t>
      </w:r>
      <w:r w:rsidRPr="00C02669">
        <w:rPr>
          <w:rFonts w:ascii="Microsoft YaHei UI" w:eastAsia="Microsoft YaHei UI" w:hAnsi="Microsoft YaHei UI" w:cs="Arial" w:hint="eastAsia"/>
          <w:sz w:val="24"/>
        </w:rPr>
        <w:t>τι</w:t>
      </w:r>
      <w:r w:rsidRPr="00C02669">
        <w:rPr>
          <w:rFonts w:ascii="Microsoft YaHei UI" w:eastAsia="Microsoft YaHei UI" w:hAnsi="Microsoft YaHei UI" w:cs="Arial" w:hint="eastAsia"/>
          <w:sz w:val="24"/>
          <w:lang w:eastAsia="zh-TW"/>
        </w:rPr>
        <w:t xml:space="preserve"> </w:t>
      </w:r>
      <w:r w:rsidRPr="00C02669">
        <w:rPr>
          <w:rFonts w:ascii="Microsoft YaHei UI" w:eastAsia="Microsoft YaHei UI" w:hAnsi="Microsoft YaHei UI" w:cs="Arial" w:hint="eastAsia"/>
          <w:sz w:val="24"/>
        </w:rPr>
        <w:t>因為：不傳自己只傳基督耶穌為主的原因</w:t>
      </w:r>
      <w:r w:rsidRPr="00C02669">
        <w:rPr>
          <w:rFonts w:ascii="Microsoft YaHei UI" w:eastAsia="Microsoft YaHei UI" w:hAnsi="Microsoft YaHei UI" w:cs="Arial" w:hint="eastAsia"/>
          <w:sz w:val="24"/>
          <w:lang w:eastAsia="zh-TW"/>
        </w:rPr>
        <w:t xml:space="preserve"> </w:t>
      </w:r>
    </w:p>
    <w:p w14:paraId="5D08F064" w14:textId="3AFB2723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那吩咐光從黑暗裡照出來的神：背景是創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1:3-4</w:t>
      </w:r>
    </w:p>
    <w:p w14:paraId="72952386" w14:textId="5E80CBA8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已經照在我們心裡：指保羅在去大馬士革的路上被神光照的經歷（徒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9:3</w:t>
      </w:r>
      <w:r w:rsidRPr="00C02669">
        <w:rPr>
          <w:rFonts w:ascii="Microsoft YaHei UI" w:eastAsia="Microsoft YaHei UI" w:hAnsi="Microsoft YaHei UI" w:hint="eastAsia"/>
          <w:sz w:val="24"/>
        </w:rPr>
        <w:t>；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26:13</w:t>
      </w:r>
      <w:r w:rsidRPr="00C02669">
        <w:rPr>
          <w:rFonts w:ascii="Microsoft YaHei UI" w:eastAsia="Microsoft YaHei UI" w:hAnsi="Microsoft YaHei UI" w:hint="eastAsia"/>
          <w:sz w:val="24"/>
        </w:rPr>
        <w:t>）；外面的光照</w:t>
      </w:r>
    </w:p>
    <w:p w14:paraId="5C453DA5" w14:textId="675AD667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</w:t>
      </w:r>
      <w:r w:rsidRPr="00C02669">
        <w:rPr>
          <w:rFonts w:ascii="Microsoft YaHei UI" w:eastAsia="Microsoft YaHei UI" w:hAnsi="Microsoft YaHei UI" w:hint="eastAsia"/>
          <w:sz w:val="24"/>
        </w:rPr>
        <w:t>裡面的光照；保羅的經歷也是所有基督徒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C02669">
        <w:rPr>
          <w:rFonts w:ascii="Microsoft YaHei UI" w:eastAsia="Microsoft YaHei UI" w:hAnsi="Microsoft YaHei UI" w:hint="eastAsia"/>
          <w:sz w:val="24"/>
        </w:rPr>
        <w:t>的經歷。</w:t>
      </w:r>
    </w:p>
    <w:p w14:paraId="0CBBE484" w14:textId="1F3A50DB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叫我們得知神榮耀的光：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for illumination of the knowledge of the glory of God </w:t>
      </w:r>
      <w:r w:rsidRPr="00C02669">
        <w:rPr>
          <w:rFonts w:ascii="Microsoft YaHei UI" w:eastAsia="Microsoft YaHei UI" w:hAnsi="Microsoft YaHei UI" w:hint="eastAsia"/>
          <w:sz w:val="24"/>
        </w:rPr>
        <w:t>為了神榮耀知識的光照</w:t>
      </w:r>
    </w:p>
    <w:p w14:paraId="7F8CFC29" w14:textId="5EB2AC99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光照是由神榮耀的知識產生的</w:t>
      </w:r>
    </w:p>
    <w:p w14:paraId="630A1CEF" w14:textId="1604D6D1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顯在耶穌基督的面上：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in the face of Jesus Christ </w:t>
      </w:r>
      <w:r w:rsidRPr="00C02669">
        <w:rPr>
          <w:rFonts w:ascii="Microsoft YaHei UI" w:eastAsia="Microsoft YaHei UI" w:hAnsi="Microsoft YaHei UI" w:hint="eastAsia"/>
          <w:sz w:val="24"/>
        </w:rPr>
        <w:t>在耶穌基督的面上</w:t>
      </w:r>
    </w:p>
    <w:p w14:paraId="097F6E23" w14:textId="78B0DD53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與摩西臉上的榮光形成對比（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3:7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6FD40E46" w14:textId="35347F07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</w:rPr>
        <w:t>在創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1:3-4</w:t>
      </w:r>
      <w:r w:rsidRPr="00C02669">
        <w:rPr>
          <w:rFonts w:ascii="Microsoft YaHei UI" w:eastAsia="Microsoft YaHei UI" w:hAnsi="Microsoft YaHei UI" w:hint="eastAsia"/>
          <w:sz w:val="24"/>
        </w:rPr>
        <w:t>，神用他的話創造了光，在新約，神藉著他的兒子對我們說話（來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1:2</w:t>
      </w:r>
      <w:r w:rsidRPr="00C02669">
        <w:rPr>
          <w:rFonts w:ascii="Microsoft YaHei UI" w:eastAsia="Microsoft YaHei UI" w:hAnsi="Microsoft YaHei UI" w:hint="eastAsia"/>
          <w:sz w:val="24"/>
        </w:rPr>
        <w:t>）</w:t>
      </w:r>
    </w:p>
    <w:p w14:paraId="47555123" w14:textId="2F168601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b/>
          <w:bCs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b/>
          <w:bCs/>
          <w:sz w:val="24"/>
        </w:rPr>
        <w:t>應用</w:t>
      </w:r>
    </w:p>
    <w:p w14:paraId="6FB5BAB5" w14:textId="29C8A898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1.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ab/>
        <w:t xml:space="preserve">       </w:t>
      </w:r>
      <w:r w:rsidRPr="00C02669">
        <w:rPr>
          <w:rFonts w:ascii="Microsoft YaHei UI" w:eastAsia="Microsoft YaHei UI" w:hAnsi="Microsoft YaHei UI" w:hint="eastAsia"/>
          <w:sz w:val="24"/>
        </w:rPr>
        <w:t>傳講神的道</w:t>
      </w:r>
    </w:p>
    <w:p w14:paraId="063372E8" w14:textId="7ECBF409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2.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ab/>
      </w:r>
      <w:r w:rsidRPr="00C02669">
        <w:rPr>
          <w:rFonts w:ascii="Microsoft YaHei UI" w:eastAsia="Microsoft YaHei UI" w:hAnsi="Microsoft YaHei UI" w:hint="eastAsia"/>
          <w:sz w:val="24"/>
        </w:rPr>
        <w:t>棄絕一切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C02669">
        <w:rPr>
          <w:rFonts w:ascii="Microsoft YaHei UI" w:eastAsia="Microsoft YaHei UI" w:hAnsi="Microsoft YaHei UI" w:hint="eastAsia"/>
          <w:sz w:val="24"/>
        </w:rPr>
        <w:t>的事</w:t>
      </w:r>
    </w:p>
    <w:p w14:paraId="3E6FF584" w14:textId="682AA5F0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3.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ab/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</w:t>
      </w:r>
      <w:r w:rsidRPr="00C02669">
        <w:rPr>
          <w:rFonts w:ascii="Microsoft YaHei UI" w:eastAsia="Microsoft YaHei UI" w:hAnsi="Microsoft YaHei UI" w:hint="eastAsia"/>
          <w:sz w:val="24"/>
        </w:rPr>
        <w:t>會降低講道和佈道的效果</w:t>
      </w:r>
    </w:p>
    <w:p w14:paraId="1D809CAC" w14:textId="6A072A14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 xml:space="preserve">4. 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</w:t>
      </w:r>
      <w:r w:rsidRPr="00C02669">
        <w:rPr>
          <w:rFonts w:ascii="Microsoft YaHei UI" w:eastAsia="Microsoft YaHei UI" w:hAnsi="Microsoft YaHei UI" w:hint="eastAsia"/>
          <w:sz w:val="24"/>
        </w:rPr>
        <w:t>也會降低講道和佈道的效果</w:t>
      </w:r>
    </w:p>
    <w:p w14:paraId="2E22B903" w14:textId="05206490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5.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ab/>
        <w:t xml:space="preserve">      </w:t>
      </w:r>
      <w:r w:rsidRPr="00C02669">
        <w:rPr>
          <w:rFonts w:ascii="Microsoft YaHei UI" w:eastAsia="Microsoft YaHei UI" w:hAnsi="Microsoft YaHei UI" w:hint="eastAsia"/>
          <w:sz w:val="24"/>
        </w:rPr>
        <w:t>容易導致謬講神的道</w:t>
      </w:r>
    </w:p>
    <w:p w14:paraId="1707219B" w14:textId="07A0E5C5" w:rsidR="00C02669" w:rsidRPr="00C02669" w:rsidRDefault="00C02669" w:rsidP="002402ED">
      <w:pPr>
        <w:spacing w:line="360" w:lineRule="auto"/>
        <w:rPr>
          <w:rFonts w:ascii="Microsoft YaHei UI" w:eastAsia="Microsoft YaHei UI" w:hAnsi="Microsoft YaHei UI" w:hint="eastAsia"/>
          <w:sz w:val="24"/>
          <w:lang w:eastAsia="zh-TW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6.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ab/>
      </w:r>
      <w:r w:rsidRPr="00C02669">
        <w:rPr>
          <w:rFonts w:ascii="Microsoft YaHei UI" w:eastAsia="Microsoft YaHei UI" w:hAnsi="Microsoft YaHei UI" w:hint="eastAsia"/>
          <w:sz w:val="24"/>
        </w:rPr>
        <w:t>殷勤操練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           </w:t>
      </w:r>
    </w:p>
    <w:p w14:paraId="130014EC" w14:textId="3F1BD903" w:rsidR="00C02669" w:rsidRPr="00C02669" w:rsidRDefault="00C02669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  <w:r w:rsidRPr="00C02669">
        <w:rPr>
          <w:rFonts w:ascii="Microsoft YaHei UI" w:eastAsia="Microsoft YaHei UI" w:hAnsi="Microsoft YaHei UI" w:hint="eastAsia"/>
          <w:sz w:val="24"/>
          <w:lang w:eastAsia="zh-TW"/>
        </w:rPr>
        <w:t>7.</w:t>
      </w:r>
      <w:r w:rsidRPr="00C02669">
        <w:rPr>
          <w:rFonts w:ascii="Microsoft YaHei UI" w:eastAsia="Microsoft YaHei UI" w:hAnsi="Microsoft YaHei UI" w:hint="eastAsia"/>
          <w:sz w:val="24"/>
          <w:lang w:eastAsia="zh-TW"/>
        </w:rPr>
        <w:tab/>
      </w:r>
      <w:r w:rsidRPr="00C02669">
        <w:rPr>
          <w:rFonts w:ascii="Microsoft YaHei UI" w:eastAsia="Microsoft YaHei UI" w:hAnsi="Microsoft YaHei UI" w:hint="eastAsia"/>
          <w:sz w:val="24"/>
        </w:rPr>
        <w:t>不利用</w:t>
      </w:r>
      <w:r w:rsidRPr="00C02669">
        <w:rPr>
          <w:rFonts w:ascii="Microsoft YaHei UI" w:eastAsia="Microsoft YaHei UI" w:hAnsi="Microsoft YaHei UI" w:hint="eastAsia"/>
          <w:sz w:val="24"/>
          <w:u w:val="thick"/>
          <w:lang w:eastAsia="zh-TW"/>
        </w:rPr>
        <w:t xml:space="preserve">      </w:t>
      </w:r>
      <w:r w:rsidRPr="00C02669">
        <w:rPr>
          <w:rFonts w:ascii="Microsoft YaHei UI" w:eastAsia="Microsoft YaHei UI" w:hAnsi="Microsoft YaHei UI" w:hint="eastAsia"/>
          <w:sz w:val="24"/>
        </w:rPr>
        <w:t>偷竊神的榮耀</w:t>
      </w:r>
    </w:p>
    <w:p w14:paraId="5130F730" w14:textId="77777777" w:rsidR="002402ED" w:rsidRPr="00C02669" w:rsidRDefault="002402ED" w:rsidP="002402ED">
      <w:pPr>
        <w:spacing w:line="360" w:lineRule="auto"/>
        <w:rPr>
          <w:rFonts w:ascii="Microsoft YaHei UI" w:eastAsia="Microsoft YaHei UI" w:hAnsi="Microsoft YaHei UI"/>
          <w:sz w:val="24"/>
        </w:rPr>
      </w:pPr>
    </w:p>
    <w:sectPr w:rsidR="002402ED" w:rsidRPr="00C02669" w:rsidSect="002402ED">
      <w:footerReference w:type="even" r:id="rId6"/>
      <w:footerReference w:type="default" r:id="rId7"/>
      <w:pgSz w:w="12240" w:h="15840"/>
      <w:pgMar w:top="1440" w:right="1080" w:bottom="1440" w:left="1080" w:header="720" w:footer="72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12B823" w14:textId="77777777" w:rsidR="0093667A" w:rsidRDefault="0093667A" w:rsidP="002402ED">
      <w:r>
        <w:separator/>
      </w:r>
    </w:p>
  </w:endnote>
  <w:endnote w:type="continuationSeparator" w:id="0">
    <w:p w14:paraId="60C31BCF" w14:textId="77777777" w:rsidR="0093667A" w:rsidRDefault="0093667A" w:rsidP="002402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1489011165"/>
      <w:docPartObj>
        <w:docPartGallery w:val="Page Numbers (Bottom of Page)"/>
        <w:docPartUnique/>
      </w:docPartObj>
    </w:sdtPr>
    <w:sdtContent>
      <w:p w14:paraId="5F3D0799" w14:textId="544E8FD2" w:rsidR="002402ED" w:rsidRDefault="002402ED" w:rsidP="00F37C0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7C016F2" w14:textId="77777777" w:rsidR="002402ED" w:rsidRDefault="002402ED" w:rsidP="002402E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708145531"/>
      <w:docPartObj>
        <w:docPartGallery w:val="Page Numbers (Bottom of Page)"/>
        <w:docPartUnique/>
      </w:docPartObj>
    </w:sdtPr>
    <w:sdtContent>
      <w:p w14:paraId="394AB7BB" w14:textId="6CCCCEB0" w:rsidR="002402ED" w:rsidRDefault="002402ED" w:rsidP="00F37C02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31D7A7BC" w14:textId="77777777" w:rsidR="002402ED" w:rsidRDefault="002402ED" w:rsidP="002402E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E1770" w14:textId="77777777" w:rsidR="0093667A" w:rsidRDefault="0093667A" w:rsidP="002402ED">
      <w:r>
        <w:separator/>
      </w:r>
    </w:p>
  </w:footnote>
  <w:footnote w:type="continuationSeparator" w:id="0">
    <w:p w14:paraId="49D7D25E" w14:textId="77777777" w:rsidR="0093667A" w:rsidRDefault="0093667A" w:rsidP="002402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2ED"/>
    <w:rsid w:val="00126009"/>
    <w:rsid w:val="002402ED"/>
    <w:rsid w:val="003775B4"/>
    <w:rsid w:val="004A3BDE"/>
    <w:rsid w:val="0053407C"/>
    <w:rsid w:val="009308B1"/>
    <w:rsid w:val="0093667A"/>
    <w:rsid w:val="00972A49"/>
    <w:rsid w:val="00A41658"/>
    <w:rsid w:val="00A44CC6"/>
    <w:rsid w:val="00A62B2F"/>
    <w:rsid w:val="00C02669"/>
    <w:rsid w:val="00D74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BFC0A61"/>
  <w15:chartTrackingRefBased/>
  <w15:docId w15:val="{B5C695A6-5E31-8047-9808-14AD4EB43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2402ED"/>
    <w:pPr>
      <w:tabs>
        <w:tab w:val="center" w:pos="4680"/>
        <w:tab w:val="right" w:pos="9360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2402E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402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625</Words>
  <Characters>3566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Junrui.Yang</dc:creator>
  <cp:keywords/>
  <dc:description/>
  <cp:lastModifiedBy>Junrui.Yang</cp:lastModifiedBy>
  <cp:revision>13</cp:revision>
  <dcterms:created xsi:type="dcterms:W3CDTF">2024-12-27T05:53:00Z</dcterms:created>
  <dcterms:modified xsi:type="dcterms:W3CDTF">2024-12-27T06:34:00Z</dcterms:modified>
</cp:coreProperties>
</file>