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A89DE" w14:textId="24592FA8" w:rsidR="00CB4A7E" w:rsidRPr="00C849AF" w:rsidRDefault="00C849AF" w:rsidP="004F1F1C">
      <w:pPr>
        <w:ind w:firstLineChars="550" w:firstLine="1540"/>
        <w:rPr>
          <w:rFonts w:ascii="Microsoft YaHei UI" w:eastAsia="Microsoft YaHei UI" w:hAnsi="Microsoft YaHei UI"/>
          <w:sz w:val="28"/>
          <w:szCs w:val="28"/>
        </w:rPr>
      </w:pPr>
      <w:r>
        <w:rPr>
          <w:rFonts w:ascii="Microsoft YaHei UI" w:eastAsia="Microsoft YaHei UI" w:hAnsi="Microsoft YaHei UI" w:hint="eastAsia"/>
          <w:sz w:val="28"/>
          <w:szCs w:val="28"/>
        </w:rPr>
        <w:t>第十二课：</w:t>
      </w:r>
      <w:r w:rsidR="004F1F1C" w:rsidRPr="004F1F1C">
        <w:rPr>
          <w:rFonts w:ascii="Microsoft YaHei UI" w:eastAsia="Microsoft YaHei UI" w:hAnsi="Microsoft YaHei UI" w:hint="eastAsia"/>
          <w:sz w:val="28"/>
          <w:szCs w:val="28"/>
          <w:u w:val="thick"/>
        </w:rPr>
        <w:t xml:space="preserve"> </w:t>
      </w:r>
      <w:r w:rsidR="004F1F1C" w:rsidRPr="004F1F1C">
        <w:rPr>
          <w:rFonts w:ascii="Microsoft YaHei UI" w:eastAsia="Microsoft YaHei UI" w:hAnsi="Microsoft YaHei UI"/>
          <w:sz w:val="28"/>
          <w:szCs w:val="28"/>
          <w:u w:val="thick"/>
        </w:rPr>
        <w:t xml:space="preserve">     </w:t>
      </w:r>
      <w:r w:rsidR="004F1F1C">
        <w:rPr>
          <w:rFonts w:ascii="Microsoft YaHei UI" w:eastAsia="Microsoft YaHei UI" w:hAnsi="Microsoft YaHei UI"/>
          <w:sz w:val="28"/>
          <w:szCs w:val="28"/>
          <w:u w:val="thick"/>
        </w:rPr>
        <w:t xml:space="preserve">  </w:t>
      </w:r>
      <w:r w:rsidR="004F1F1C" w:rsidRPr="004F1F1C">
        <w:rPr>
          <w:rFonts w:ascii="Microsoft YaHei UI" w:eastAsia="Microsoft YaHei UI" w:hAnsi="Microsoft YaHei UI"/>
          <w:sz w:val="28"/>
          <w:szCs w:val="28"/>
          <w:u w:val="thick"/>
        </w:rPr>
        <w:t xml:space="preserve">   </w:t>
      </w:r>
      <w:r w:rsidR="004F1F1C">
        <w:rPr>
          <w:rFonts w:ascii="Microsoft YaHei UI" w:eastAsia="Microsoft YaHei UI" w:hAnsi="Microsoft YaHei UI"/>
          <w:sz w:val="28"/>
          <w:szCs w:val="28"/>
          <w:u w:val="thick"/>
        </w:rPr>
        <w:t xml:space="preserve">    </w:t>
      </w:r>
      <w:r w:rsidR="004F1F1C" w:rsidRPr="004F1F1C">
        <w:rPr>
          <w:rFonts w:ascii="Microsoft YaHei UI" w:eastAsia="Microsoft YaHei UI" w:hAnsi="Microsoft YaHei UI"/>
          <w:sz w:val="28"/>
          <w:szCs w:val="28"/>
          <w:u w:val="thick"/>
        </w:rPr>
        <w:t xml:space="preserve">      </w:t>
      </w:r>
      <w:r w:rsidRPr="004F1F1C">
        <w:rPr>
          <w:rFonts w:ascii="Microsoft YaHei UI" w:eastAsia="Microsoft YaHei UI" w:hAnsi="Microsoft YaHei UI" w:hint="eastAsia"/>
          <w:sz w:val="28"/>
          <w:szCs w:val="28"/>
          <w:u w:val="thick"/>
        </w:rPr>
        <w:t xml:space="preserve"> </w:t>
      </w:r>
      <w:r w:rsidR="00CB4A7E" w:rsidRPr="00CB4A7E">
        <w:rPr>
          <w:rFonts w:ascii="Microsoft YaHei UI" w:eastAsia="Microsoft YaHei UI" w:hAnsi="Microsoft YaHei UI" w:hint="eastAsia"/>
          <w:sz w:val="28"/>
          <w:szCs w:val="28"/>
        </w:rPr>
        <w:t>(</w:t>
      </w:r>
      <w:r>
        <w:rPr>
          <w:rFonts w:ascii="Microsoft YaHei UI" w:eastAsia="Microsoft YaHei UI" w:hAnsi="Microsoft YaHei UI" w:hint="eastAsia"/>
          <w:sz w:val="28"/>
          <w:szCs w:val="28"/>
        </w:rPr>
        <w:t>林后</w:t>
      </w:r>
      <w:r w:rsidR="00CB4A7E" w:rsidRPr="00CB4A7E">
        <w:rPr>
          <w:rFonts w:ascii="Microsoft YaHei UI" w:eastAsia="Microsoft YaHei UI" w:hAnsi="Microsoft YaHei UI" w:hint="eastAsia"/>
          <w:sz w:val="28"/>
          <w:szCs w:val="28"/>
        </w:rPr>
        <w:t>6:11–7:</w:t>
      </w:r>
      <w:r w:rsidR="00CB4A7E" w:rsidRPr="00CB4A7E">
        <w:rPr>
          <w:rFonts w:ascii="Microsoft YaHei UI" w:eastAsia="Microsoft YaHei UI" w:hAnsi="Microsoft YaHei UI"/>
          <w:sz w:val="28"/>
          <w:szCs w:val="28"/>
        </w:rPr>
        <w:t>4</w:t>
      </w:r>
      <w:r w:rsidR="00CB4A7E" w:rsidRPr="00CB4A7E">
        <w:rPr>
          <w:rFonts w:ascii="Microsoft YaHei UI" w:eastAsia="Microsoft YaHei UI" w:hAnsi="Microsoft YaHei UI" w:hint="eastAsia"/>
          <w:sz w:val="28"/>
          <w:szCs w:val="28"/>
        </w:rPr>
        <w:t>)</w:t>
      </w:r>
    </w:p>
    <w:p w14:paraId="3257EAE8" w14:textId="77777777" w:rsidR="00CB4A7E" w:rsidRPr="00C849AF" w:rsidRDefault="00CB4A7E" w:rsidP="00CB4A7E">
      <w:pPr>
        <w:rPr>
          <w:rFonts w:ascii="Microsoft YaHei UI" w:eastAsia="Microsoft YaHei UI" w:hAnsi="Microsoft YaHei UI"/>
          <w:b/>
          <w:bCs/>
          <w:sz w:val="24"/>
        </w:rPr>
      </w:pPr>
      <w:r w:rsidRPr="00C849AF">
        <w:rPr>
          <w:rFonts w:ascii="Microsoft YaHei UI" w:eastAsia="Microsoft YaHei UI" w:hAnsi="Microsoft YaHei UI" w:hint="eastAsia"/>
          <w:b/>
          <w:bCs/>
          <w:sz w:val="24"/>
        </w:rPr>
        <w:t>讲道大纲</w:t>
      </w:r>
    </w:p>
    <w:p w14:paraId="0E174325" w14:textId="77777777" w:rsidR="004F1F1C" w:rsidRDefault="004F1F1C" w:rsidP="00CB4A7E">
      <w:pPr>
        <w:rPr>
          <w:rFonts w:ascii="Microsoft YaHei UI" w:eastAsia="Microsoft YaHei UI" w:hAnsi="Microsoft YaHei UI"/>
          <w:sz w:val="24"/>
        </w:rPr>
      </w:pPr>
    </w:p>
    <w:p w14:paraId="6290A995" w14:textId="77777777" w:rsidR="004F1F1C" w:rsidRDefault="004F1F1C" w:rsidP="00CB4A7E">
      <w:pPr>
        <w:rPr>
          <w:rFonts w:ascii="Microsoft YaHei UI" w:eastAsia="Microsoft YaHei UI" w:hAnsi="Microsoft YaHei UI"/>
          <w:sz w:val="24"/>
        </w:rPr>
      </w:pPr>
    </w:p>
    <w:p w14:paraId="77266415" w14:textId="77777777" w:rsidR="004F1F1C" w:rsidRDefault="004F1F1C" w:rsidP="00CB4A7E">
      <w:pPr>
        <w:rPr>
          <w:rFonts w:ascii="Microsoft YaHei UI" w:eastAsia="Microsoft YaHei UI" w:hAnsi="Microsoft YaHei UI"/>
          <w:sz w:val="24"/>
        </w:rPr>
      </w:pPr>
    </w:p>
    <w:p w14:paraId="4257F1ED" w14:textId="62C693F1" w:rsidR="00CB4A7E" w:rsidRPr="00C849AF" w:rsidRDefault="00CB4A7E" w:rsidP="00CB4A7E">
      <w:pPr>
        <w:rPr>
          <w:rFonts w:ascii="Microsoft YaHei UI" w:eastAsia="Microsoft YaHei UI" w:hAnsi="Microsoft YaHei UI"/>
          <w:b/>
          <w:bCs/>
          <w:sz w:val="24"/>
        </w:rPr>
      </w:pPr>
      <w:r w:rsidRPr="00C849AF">
        <w:rPr>
          <w:rFonts w:ascii="Microsoft YaHei UI" w:eastAsia="Microsoft YaHei UI" w:hAnsi="Microsoft YaHei UI" w:hint="eastAsia"/>
          <w:b/>
          <w:bCs/>
          <w:sz w:val="24"/>
        </w:rPr>
        <w:t>讲道大概念</w:t>
      </w:r>
    </w:p>
    <w:p w14:paraId="42E8E3BE" w14:textId="16DA6A2D"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问题：</w:t>
      </w:r>
    </w:p>
    <w:p w14:paraId="7B75D745" w14:textId="5427ED14"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回答：</w:t>
      </w:r>
    </w:p>
    <w:p w14:paraId="72D07DCE" w14:textId="1ABF02F7" w:rsid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大概念：</w:t>
      </w:r>
    </w:p>
    <w:p w14:paraId="04F7E3B1" w14:textId="57DED70C" w:rsidR="00C849AF" w:rsidRPr="00C849AF" w:rsidRDefault="00C849AF" w:rsidP="00CB4A7E">
      <w:pPr>
        <w:rPr>
          <w:rFonts w:ascii="Microsoft YaHei UI" w:eastAsia="Microsoft YaHei UI" w:hAnsi="Microsoft YaHei UI"/>
          <w:b/>
          <w:bCs/>
          <w:sz w:val="24"/>
        </w:rPr>
      </w:pPr>
      <w:r w:rsidRPr="00C849AF">
        <w:rPr>
          <w:rFonts w:ascii="Microsoft YaHei UI" w:eastAsia="Microsoft YaHei UI" w:hAnsi="Microsoft YaHei UI" w:hint="eastAsia"/>
          <w:b/>
          <w:bCs/>
          <w:sz w:val="24"/>
        </w:rPr>
        <w:t>解释经文</w:t>
      </w:r>
    </w:p>
    <w:p w14:paraId="43773EE6"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 xml:space="preserve">6:11 哥林多人哪，我们向你们，口是张开的，心是宽宏的。 </w:t>
      </w:r>
    </w:p>
    <w:p w14:paraId="50B4C928" w14:textId="519A3A30"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哥林多人哪：保罗</w:t>
      </w:r>
      <w:r w:rsidR="00C849AF">
        <w:rPr>
          <w:rFonts w:ascii="Microsoft YaHei UI" w:eastAsia="Microsoft YaHei UI" w:hAnsi="Microsoft YaHei UI" w:hint="eastAsia"/>
          <w:sz w:val="24"/>
        </w:rPr>
        <w:t>表明自己是神的仆人后</w:t>
      </w:r>
      <w:r w:rsidRPr="00CB4A7E">
        <w:rPr>
          <w:rFonts w:ascii="Microsoft YaHei UI" w:eastAsia="Microsoft YaHei UI" w:hAnsi="Microsoft YaHei UI" w:hint="eastAsia"/>
          <w:sz w:val="24"/>
        </w:rPr>
        <w:t>（6:4-10），暂停下来直呼唤他们的名字</w:t>
      </w:r>
      <w:r w:rsidR="00C849AF">
        <w:rPr>
          <w:rFonts w:ascii="Microsoft YaHei UI" w:eastAsia="Microsoft YaHei UI" w:hAnsi="Microsoft YaHei UI" w:hint="eastAsia"/>
          <w:sz w:val="24"/>
        </w:rPr>
        <w:t>以</w:t>
      </w:r>
      <w:r w:rsidRPr="00CB4A7E">
        <w:rPr>
          <w:rFonts w:ascii="Microsoft YaHei UI" w:eastAsia="Microsoft YaHei UI" w:hAnsi="Microsoft YaHei UI" w:hint="eastAsia"/>
          <w:sz w:val="24"/>
        </w:rPr>
        <w:t>表达</w:t>
      </w:r>
      <w:r w:rsidR="00C849AF">
        <w:rPr>
          <w:rFonts w:ascii="Microsoft YaHei UI" w:eastAsia="Microsoft YaHei UI" w:hAnsi="Microsoft YaHei UI" w:hint="eastAsia"/>
          <w:sz w:val="24"/>
        </w:rPr>
        <w:t>对他们</w:t>
      </w:r>
      <w:r w:rsidRPr="00CB4A7E">
        <w:rPr>
          <w:rFonts w:ascii="Microsoft YaHei UI" w:eastAsia="Microsoft YaHei UI" w:hAnsi="Microsoft YaHei UI" w:hint="eastAsia"/>
          <w:sz w:val="24"/>
        </w:rPr>
        <w:t>的爱，正如金口约翰说，“加上他们的名字是极大的爱、温暖和</w:t>
      </w:r>
      <w:r w:rsidR="004F1F1C">
        <w:rPr>
          <w:rFonts w:ascii="Microsoft YaHei UI" w:eastAsia="Microsoft YaHei UI" w:hAnsi="Microsoft YaHei UI" w:hint="eastAsia"/>
          <w:sz w:val="24"/>
          <w:u w:val="thick"/>
        </w:rPr>
        <w:t xml:space="preserve"> </w:t>
      </w:r>
      <w:r w:rsidR="004F1F1C">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的标志。”</w:t>
      </w:r>
    </w:p>
    <w:p w14:paraId="4295E7EF" w14:textId="724173A1"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我们向你们，口张开的：our mouth has opened to you 我们的口已经</w:t>
      </w:r>
      <w:r w:rsidR="00C849AF">
        <w:rPr>
          <w:rFonts w:ascii="Microsoft YaHei UI" w:eastAsia="Microsoft YaHei UI" w:hAnsi="Microsoft YaHei UI" w:hint="eastAsia"/>
          <w:sz w:val="24"/>
        </w:rPr>
        <w:t>向</w:t>
      </w:r>
      <w:r w:rsidRPr="00CB4A7E">
        <w:rPr>
          <w:rFonts w:ascii="Microsoft YaHei UI" w:eastAsia="Microsoft YaHei UI" w:hAnsi="Microsoft YaHei UI" w:hint="eastAsia"/>
          <w:sz w:val="24"/>
        </w:rPr>
        <w:t>你们张开</w:t>
      </w:r>
    </w:p>
    <w:p w14:paraId="0BEFA4F4" w14:textId="4CC9F3C7" w:rsidR="00CB4A7E" w:rsidRPr="00CB4A7E" w:rsidRDefault="00C56E94" w:rsidP="00CB4A7E">
      <w:pPr>
        <w:rPr>
          <w:rFonts w:ascii="Microsoft YaHei UI" w:eastAsia="Microsoft YaHei UI" w:hAnsi="Microsoft YaHei UI"/>
          <w:sz w:val="24"/>
        </w:rPr>
      </w:pPr>
      <w:r>
        <w:rPr>
          <w:rFonts w:ascii="Microsoft YaHei UI" w:eastAsia="Microsoft YaHei UI" w:hAnsi="Microsoft YaHei UI" w:hint="eastAsia"/>
          <w:sz w:val="24"/>
        </w:rPr>
        <w:t>保罗</w:t>
      </w:r>
      <w:r w:rsidR="004F1F1C">
        <w:rPr>
          <w:rFonts w:ascii="Microsoft YaHei UI" w:eastAsia="Microsoft YaHei UI" w:hAnsi="Microsoft YaHei UI" w:hint="eastAsia"/>
          <w:sz w:val="24"/>
          <w:u w:val="thick"/>
        </w:rPr>
        <w:t xml:space="preserve"> </w:t>
      </w:r>
      <w:r w:rsidR="004F1F1C">
        <w:rPr>
          <w:rFonts w:ascii="Microsoft YaHei UI" w:eastAsia="Microsoft YaHei UI" w:hAnsi="Microsoft YaHei UI"/>
          <w:sz w:val="24"/>
          <w:u w:val="thick"/>
        </w:rPr>
        <w:t xml:space="preserve">        </w:t>
      </w:r>
      <w:r w:rsidR="00CB4A7E" w:rsidRPr="00CB4A7E">
        <w:rPr>
          <w:rFonts w:ascii="Microsoft YaHei UI" w:eastAsia="Microsoft YaHei UI" w:hAnsi="Microsoft YaHei UI" w:hint="eastAsia"/>
          <w:sz w:val="24"/>
        </w:rPr>
        <w:t>地</w:t>
      </w:r>
      <w:r>
        <w:rPr>
          <w:rFonts w:ascii="Microsoft YaHei UI" w:eastAsia="Microsoft YaHei UI" w:hAnsi="Microsoft YaHei UI" w:hint="eastAsia"/>
          <w:sz w:val="24"/>
        </w:rPr>
        <w:t>说出了</w:t>
      </w:r>
      <w:r w:rsidR="00CB4A7E" w:rsidRPr="00CB4A7E">
        <w:rPr>
          <w:rFonts w:ascii="Microsoft YaHei UI" w:eastAsia="Microsoft YaHei UI" w:hAnsi="Microsoft YaHei UI" w:hint="eastAsia"/>
          <w:sz w:val="24"/>
        </w:rPr>
        <w:t>自己的想法和感受；完成时表示过去的行动一直持续到现在。</w:t>
      </w:r>
    </w:p>
    <w:p w14:paraId="0397D20D" w14:textId="46096DEF"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金口约翰（John Chrysostom）将这句话解释为：“我们在所有事情上都向你们自由地交谈，就像对所爱之人一样，不隐藏任何事，也</w:t>
      </w:r>
      <w:r w:rsidR="004F1F1C">
        <w:rPr>
          <w:rFonts w:ascii="Microsoft YaHei UI" w:eastAsia="Microsoft YaHei UI" w:hAnsi="Microsoft YaHei UI" w:hint="eastAsia"/>
          <w:sz w:val="24"/>
          <w:u w:val="thick"/>
        </w:rPr>
        <w:t xml:space="preserve"> </w:t>
      </w:r>
      <w:r w:rsidR="004F1F1C">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任何事。”</w:t>
      </w:r>
    </w:p>
    <w:p w14:paraId="7261F30B"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心是宽宏的：</w:t>
      </w:r>
      <w:r w:rsidRPr="00CB4A7E">
        <w:rPr>
          <w:rFonts w:ascii="Microsoft YaHei UI" w:eastAsia="Microsoft YaHei UI" w:hAnsi="Microsoft YaHei UI"/>
          <w:sz w:val="24"/>
        </w:rPr>
        <w:t>our heart</w:t>
      </w:r>
      <w:r w:rsidRPr="00CB4A7E">
        <w:rPr>
          <w:rFonts w:ascii="Arial" w:eastAsia="Microsoft YaHei UI" w:hAnsi="Arial" w:cs="Arial"/>
          <w:sz w:val="24"/>
        </w:rPr>
        <w:t> </w:t>
      </w:r>
      <w:r w:rsidRPr="00CB4A7E">
        <w:rPr>
          <w:rFonts w:ascii="Microsoft YaHei UI" w:eastAsia="Microsoft YaHei UI" w:hAnsi="Microsoft YaHei UI"/>
          <w:sz w:val="24"/>
        </w:rPr>
        <w:t>has been opened wide</w:t>
      </w:r>
      <w:r w:rsidRPr="00CB4A7E">
        <w:rPr>
          <w:rFonts w:ascii="Microsoft YaHei UI" w:eastAsia="Microsoft YaHei UI" w:hAnsi="Microsoft YaHei UI" w:hint="eastAsia"/>
          <w:sz w:val="24"/>
        </w:rPr>
        <w:t>（</w:t>
      </w:r>
      <w:r w:rsidRPr="00CB4A7E">
        <w:rPr>
          <w:rFonts w:ascii="Microsoft YaHei UI" w:eastAsia="Microsoft YaHei UI" w:hAnsi="Microsoft YaHei UI"/>
          <w:sz w:val="24"/>
        </w:rPr>
        <w:t>CSB</w:t>
      </w:r>
      <w:r w:rsidRPr="00CB4A7E">
        <w:rPr>
          <w:rFonts w:ascii="Microsoft YaHei UI" w:eastAsia="Microsoft YaHei UI" w:hAnsi="Microsoft YaHei UI" w:hint="eastAsia"/>
          <w:sz w:val="24"/>
        </w:rPr>
        <w:t>）我们的心已经敞开</w:t>
      </w:r>
    </w:p>
    <w:p w14:paraId="32B5E149" w14:textId="79F80E9E"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保罗的心对哥林多教会一直留有足够的</w:t>
      </w:r>
      <w:r w:rsidR="004F1F1C">
        <w:rPr>
          <w:rFonts w:ascii="Microsoft YaHei UI" w:eastAsia="Microsoft YaHei UI" w:hAnsi="Microsoft YaHei UI" w:hint="eastAsia"/>
          <w:sz w:val="24"/>
          <w:u w:val="thick"/>
        </w:rPr>
        <w:t xml:space="preserve"> </w:t>
      </w:r>
      <w:r w:rsidR="004F1F1C">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，换句话说，保罗从过去到现在一直爱着他们；正是因为他</w:t>
      </w:r>
      <w:r w:rsidR="00C56E94">
        <w:rPr>
          <w:rFonts w:ascii="Microsoft YaHei UI" w:eastAsia="Microsoft YaHei UI" w:hAnsi="Microsoft YaHei UI" w:hint="eastAsia"/>
          <w:sz w:val="24"/>
        </w:rPr>
        <w:t>对他们</w:t>
      </w:r>
      <w:r w:rsidRPr="00CB4A7E">
        <w:rPr>
          <w:rFonts w:ascii="Microsoft YaHei UI" w:eastAsia="Microsoft YaHei UI" w:hAnsi="Microsoft YaHei UI" w:hint="eastAsia"/>
          <w:sz w:val="24"/>
        </w:rPr>
        <w:t>心中有爱，口里就流露出来（ 路6:45）</w:t>
      </w:r>
    </w:p>
    <w:p w14:paraId="069083C4"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lastRenderedPageBreak/>
        <w:t xml:space="preserve">6:12 你们狭窄，原不在乎我们，是在乎自己的心肠狭窄。 </w:t>
      </w:r>
    </w:p>
    <w:p w14:paraId="711BAC4C" w14:textId="2A1BC3DD"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You are not restricted by us, but you are restricted in your own affections（ESV）</w:t>
      </w:r>
    </w:p>
    <w:p w14:paraId="4DADE55B"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你们不是被我们限制，而是被你们自己的情感所限制。</w:t>
      </w:r>
    </w:p>
    <w:p w14:paraId="2344B6BE" w14:textId="0635BB59"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狭窄：restricted 被动语态，被限制或被约束</w:t>
      </w:r>
    </w:p>
    <w:p w14:paraId="1E2352F8" w14:textId="4237D348"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哥林多教会被他们狭隘的心态所限制，以至于在他们心</w:t>
      </w:r>
      <w:r w:rsidR="00447D03">
        <w:rPr>
          <w:rFonts w:ascii="Microsoft YaHei UI" w:eastAsia="Microsoft YaHei UI" w:hAnsi="Microsoft YaHei UI" w:hint="eastAsia"/>
          <w:sz w:val="24"/>
        </w:rPr>
        <w:t>中</w:t>
      </w:r>
      <w:r w:rsidRPr="00CB4A7E">
        <w:rPr>
          <w:rFonts w:ascii="Microsoft YaHei UI" w:eastAsia="Microsoft YaHei UI" w:hAnsi="Microsoft YaHei UI" w:hint="eastAsia"/>
          <w:sz w:val="24"/>
        </w:rPr>
        <w:t>没有给保</w:t>
      </w:r>
      <w:r w:rsidR="00447D03">
        <w:rPr>
          <w:rFonts w:ascii="Microsoft YaHei UI" w:eastAsia="Microsoft YaHei UI" w:hAnsi="Microsoft YaHei UI" w:hint="eastAsia"/>
          <w:sz w:val="24"/>
        </w:rPr>
        <w:t>罗足够的</w:t>
      </w:r>
      <w:r w:rsidR="004F1F1C">
        <w:rPr>
          <w:rFonts w:ascii="Microsoft YaHei UI" w:eastAsia="Microsoft YaHei UI" w:hAnsi="Microsoft YaHei UI" w:hint="eastAsia"/>
          <w:sz w:val="24"/>
          <w:u w:val="thick"/>
        </w:rPr>
        <w:t xml:space="preserve"> </w:t>
      </w:r>
      <w:r w:rsidR="004F1F1C">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；换句话说，哥林多</w:t>
      </w:r>
      <w:r w:rsidR="00447D03">
        <w:rPr>
          <w:rFonts w:ascii="Microsoft YaHei UI" w:eastAsia="Microsoft YaHei UI" w:hAnsi="Microsoft YaHei UI" w:hint="eastAsia"/>
          <w:sz w:val="24"/>
        </w:rPr>
        <w:t>教会</w:t>
      </w:r>
      <w:r w:rsidRPr="00CB4A7E">
        <w:rPr>
          <w:rFonts w:ascii="Microsoft YaHei UI" w:eastAsia="Microsoft YaHei UI" w:hAnsi="Microsoft YaHei UI" w:hint="eastAsia"/>
          <w:sz w:val="24"/>
        </w:rPr>
        <w:t>对保罗的爱已经冷淡了。</w:t>
      </w:r>
    </w:p>
    <w:p w14:paraId="4C32B38F"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 xml:space="preserve">6:13 你们也要照样用宽宏的心报答我。我这话正像对自己的孩子说的。 </w:t>
      </w:r>
    </w:p>
    <w:p w14:paraId="501F4905"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Now in a like exchange—I speak as to children—open wide to us also（NASB）</w:t>
      </w:r>
    </w:p>
    <w:p w14:paraId="5B411703"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现在，作为同样的回报——我对你们如同对孩子说话——也向我们敞开心扉吧。</w:t>
      </w:r>
    </w:p>
    <w:p w14:paraId="6B1CB1E4" w14:textId="5312E9F8"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保罗请求他们从内心回</w:t>
      </w:r>
      <w:r w:rsidR="009908AA">
        <w:rPr>
          <w:rFonts w:ascii="Microsoft YaHei UI" w:eastAsia="Microsoft YaHei UI" w:hAnsi="Microsoft YaHei UI" w:hint="eastAsia"/>
          <w:sz w:val="24"/>
        </w:rPr>
        <w:t>报</w:t>
      </w:r>
      <w:r w:rsidRPr="00CB4A7E">
        <w:rPr>
          <w:rFonts w:ascii="Microsoft YaHei UI" w:eastAsia="Microsoft YaHei UI" w:hAnsi="Microsoft YaHei UI" w:hint="eastAsia"/>
          <w:sz w:val="24"/>
        </w:rPr>
        <w:t>他的爱</w:t>
      </w:r>
      <w:r w:rsidR="009908AA">
        <w:rPr>
          <w:rFonts w:ascii="Microsoft YaHei UI" w:eastAsia="Microsoft YaHei UI" w:hAnsi="Microsoft YaHei UI" w:hint="eastAsia"/>
          <w:sz w:val="24"/>
        </w:rPr>
        <w:t>；他</w:t>
      </w:r>
      <w:r w:rsidRPr="00CB4A7E">
        <w:rPr>
          <w:rFonts w:ascii="Microsoft YaHei UI" w:eastAsia="Microsoft YaHei UI" w:hAnsi="Microsoft YaHei UI" w:hint="eastAsia"/>
          <w:sz w:val="24"/>
        </w:rPr>
        <w:t>的请求不但基于当时友谊的关键要素--</w:t>
      </w:r>
      <w:r w:rsidR="004F1F1C">
        <w:rPr>
          <w:rFonts w:ascii="Microsoft YaHei UI" w:eastAsia="Microsoft YaHei UI" w:hAnsi="Microsoft YaHei UI" w:hint="eastAsia"/>
          <w:sz w:val="24"/>
          <w:u w:val="thick"/>
        </w:rPr>
        <w:t xml:space="preserve"> </w:t>
      </w:r>
      <w:r w:rsidR="004F1F1C">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，而且基于他是他们属灵的</w:t>
      </w:r>
      <w:r w:rsidRPr="00030AAE">
        <w:rPr>
          <w:rFonts w:ascii="Microsoft YaHei UI" w:eastAsia="Microsoft YaHei UI" w:hAnsi="Microsoft YaHei UI" w:hint="eastAsia"/>
          <w:sz w:val="24"/>
          <w:u w:val="thick"/>
        </w:rPr>
        <w:t>父亲</w:t>
      </w:r>
      <w:r w:rsidRPr="00CB4A7E">
        <w:rPr>
          <w:rFonts w:ascii="Microsoft YaHei UI" w:eastAsia="Microsoft YaHei UI" w:hAnsi="Microsoft YaHei UI" w:hint="eastAsia"/>
          <w:sz w:val="24"/>
        </w:rPr>
        <w:t>。</w:t>
      </w:r>
    </w:p>
    <w:p w14:paraId="46E175EF" w14:textId="711138B8"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斐罗（Philo）写道：“没有人比父母对他们的孩子更能被称为</w:t>
      </w:r>
      <w:r w:rsidR="004F1F1C">
        <w:rPr>
          <w:rFonts w:ascii="Microsoft YaHei UI" w:eastAsia="Microsoft YaHei UI" w:hAnsi="Microsoft YaHei UI" w:hint="eastAsia"/>
          <w:sz w:val="24"/>
          <w:u w:val="thick"/>
        </w:rPr>
        <w:t xml:space="preserve"> </w:t>
      </w:r>
      <w:r w:rsidR="004F1F1C">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w:t>
      </w:r>
      <w:r w:rsidR="009908AA">
        <w:rPr>
          <w:rFonts w:ascii="Microsoft YaHei UI" w:eastAsia="Microsoft YaHei UI" w:hAnsi="Microsoft YaHei UI" w:hint="eastAsia"/>
          <w:sz w:val="24"/>
        </w:rPr>
        <w:t xml:space="preserve"> </w:t>
      </w:r>
      <w:r w:rsidRPr="00CB4A7E">
        <w:rPr>
          <w:rFonts w:ascii="Microsoft YaHei UI" w:eastAsia="Microsoft YaHei UI" w:hAnsi="Microsoft YaHei UI" w:hint="eastAsia"/>
          <w:sz w:val="24"/>
        </w:rPr>
        <w:t>因此，保罗完全有理由期望并要求他的孩子们回报他的爱。</w:t>
      </w:r>
    </w:p>
    <w:p w14:paraId="52762046"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6:14a 你们和不信的原不相配，不要同负一轭。</w:t>
      </w:r>
    </w:p>
    <w:p w14:paraId="18C0FE17"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sz w:val="24"/>
        </w:rPr>
        <w:t xml:space="preserve">Don’t become unevenly yoked with </w:t>
      </w:r>
      <w:proofErr w:type="gramStart"/>
      <w:r w:rsidRPr="00CB4A7E">
        <w:rPr>
          <w:rFonts w:ascii="Microsoft YaHei UI" w:eastAsia="Microsoft YaHei UI" w:hAnsi="Microsoft YaHei UI"/>
          <w:sz w:val="24"/>
        </w:rPr>
        <w:t>unbelievers</w:t>
      </w:r>
      <w:proofErr w:type="gramEnd"/>
      <w:r w:rsidRPr="00CB4A7E">
        <w:rPr>
          <w:rFonts w:ascii="Microsoft YaHei UI" w:eastAsia="Microsoft YaHei UI" w:hAnsi="Microsoft YaHei UI"/>
          <w:sz w:val="24"/>
        </w:rPr>
        <w:t xml:space="preserve"> </w:t>
      </w:r>
    </w:p>
    <w:p w14:paraId="3EE077F8"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不要与不信的人不相配地同负一轭</w:t>
      </w:r>
    </w:p>
    <w:p w14:paraId="4DE72403" w14:textId="08D548C7" w:rsidR="009908AA" w:rsidRDefault="009908AA" w:rsidP="009908AA">
      <w:pPr>
        <w:rPr>
          <w:rFonts w:ascii="Microsoft YaHei UI" w:eastAsia="Microsoft YaHei UI" w:hAnsi="Microsoft YaHei UI"/>
          <w:sz w:val="24"/>
        </w:rPr>
      </w:pPr>
      <w:r w:rsidRPr="00CB4A7E">
        <w:rPr>
          <w:rFonts w:ascii="Microsoft YaHei UI" w:eastAsia="Microsoft YaHei UI" w:hAnsi="Microsoft YaHei UI" w:hint="eastAsia"/>
          <w:sz w:val="24"/>
        </w:rPr>
        <w:t>Become: 现在时态，命令语气</w:t>
      </w:r>
    </w:p>
    <w:p w14:paraId="69D52F42" w14:textId="1BADC5D8" w:rsidR="009908AA" w:rsidRPr="009908AA" w:rsidRDefault="009908AA" w:rsidP="009908AA">
      <w:pPr>
        <w:rPr>
          <w:rFonts w:ascii="Microsoft YaHei UI" w:eastAsia="Microsoft YaHei UI" w:hAnsi="Microsoft YaHei UI"/>
          <w:sz w:val="24"/>
        </w:rPr>
      </w:pPr>
      <w:r w:rsidRPr="00CB4A7E">
        <w:rPr>
          <w:rFonts w:ascii="Microsoft YaHei UI" w:eastAsia="Microsoft YaHei UI" w:hAnsi="Microsoft YaHei UI" w:hint="eastAsia"/>
          <w:sz w:val="24"/>
        </w:rPr>
        <w:t>不相配地同负一轭：unevenly yoked 现在时态分词，表示</w:t>
      </w:r>
      <w:r>
        <w:rPr>
          <w:rFonts w:ascii="Microsoft YaHei UI" w:eastAsia="Microsoft YaHei UI" w:hAnsi="Microsoft YaHei UI" w:hint="eastAsia"/>
          <w:sz w:val="24"/>
        </w:rPr>
        <w:t>哥林多教会</w:t>
      </w:r>
      <w:r w:rsidR="004F1F1C">
        <w:rPr>
          <w:rFonts w:ascii="Microsoft YaHei UI" w:eastAsia="Microsoft YaHei UI" w:hAnsi="Microsoft YaHei UI" w:hint="eastAsia"/>
          <w:sz w:val="24"/>
          <w:u w:val="thick"/>
        </w:rPr>
        <w:t xml:space="preserve"> </w:t>
      </w:r>
      <w:r w:rsidR="004F1F1C">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与不信的人同负一轭</w:t>
      </w:r>
    </w:p>
    <w:p w14:paraId="26AD2AB0" w14:textId="77777777" w:rsidR="009908AA"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与上文是什么关系？</w:t>
      </w:r>
    </w:p>
    <w:p w14:paraId="4467471A" w14:textId="59207E88" w:rsidR="00CB4A7E" w:rsidRPr="00030AAE" w:rsidRDefault="004F1F1C" w:rsidP="00CB4A7E">
      <w:pPr>
        <w:rPr>
          <w:rFonts w:ascii="Microsoft YaHei UI" w:eastAsia="Microsoft YaHei UI" w:hAnsi="Microsoft YaHei UI"/>
          <w:sz w:val="24"/>
          <w:u w:val="thick"/>
        </w:rPr>
      </w:pPr>
      <w:r>
        <w:rPr>
          <w:rFonts w:ascii="Microsoft YaHei UI" w:eastAsia="Microsoft YaHei UI" w:hAnsi="Microsoft YaHei UI" w:hint="eastAsia"/>
          <w:sz w:val="24"/>
          <w:u w:val="thick"/>
        </w:rPr>
        <w:t xml:space="preserve"> </w:t>
      </w:r>
      <w:r>
        <w:rPr>
          <w:rFonts w:ascii="Microsoft YaHei UI" w:eastAsia="Microsoft YaHei UI" w:hAnsi="Microsoft YaHei UI"/>
          <w:sz w:val="24"/>
          <w:u w:val="thick"/>
        </w:rPr>
        <w:t xml:space="preserve">                                                         </w:t>
      </w:r>
    </w:p>
    <w:p w14:paraId="491F7A66" w14:textId="710BE8C5"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lastRenderedPageBreak/>
        <w:t>金口</w:t>
      </w:r>
      <w:r w:rsidR="009908AA" w:rsidRPr="00CB4A7E">
        <w:rPr>
          <w:rFonts w:ascii="Microsoft YaHei UI" w:eastAsia="Microsoft YaHei UI" w:hAnsi="Microsoft YaHei UI" w:hint="eastAsia"/>
          <w:sz w:val="24"/>
        </w:rPr>
        <w:t>约翰</w:t>
      </w:r>
      <w:r w:rsidRPr="00CB4A7E">
        <w:rPr>
          <w:rFonts w:ascii="Microsoft YaHei UI" w:eastAsia="Microsoft YaHei UI" w:hAnsi="Microsoft YaHei UI" w:hint="eastAsia"/>
          <w:sz w:val="24"/>
        </w:rPr>
        <w:t>指出，当他展现出对他们的爱时，他的话语就变得不那么</w:t>
      </w:r>
      <w:r w:rsidR="004F1F1C">
        <w:rPr>
          <w:rFonts w:ascii="Microsoft YaHei UI" w:eastAsia="Microsoft YaHei UI" w:hAnsi="Microsoft YaHei UI" w:hint="eastAsia"/>
          <w:sz w:val="24"/>
          <w:u w:val="thick"/>
        </w:rPr>
        <w:t xml:space="preserve"> </w:t>
      </w:r>
      <w:r w:rsidR="004F1F1C">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w:t>
      </w:r>
    </w:p>
    <w:p w14:paraId="0700B8A2" w14:textId="09DBB501" w:rsidR="00CB4A7E" w:rsidRPr="00CB4A7E" w:rsidRDefault="00CB4A7E" w:rsidP="009908AA">
      <w:pPr>
        <w:rPr>
          <w:rFonts w:ascii="Microsoft YaHei UI" w:eastAsia="Microsoft YaHei UI" w:hAnsi="Microsoft YaHei UI"/>
          <w:sz w:val="24"/>
        </w:rPr>
      </w:pPr>
      <w:r w:rsidRPr="00CB4A7E">
        <w:rPr>
          <w:rFonts w:ascii="Microsoft YaHei UI" w:eastAsia="Microsoft YaHei UI" w:hAnsi="Microsoft YaHei UI" w:hint="eastAsia"/>
          <w:sz w:val="24"/>
        </w:rPr>
        <w:t>同负一轭是什么意思？背景是两只动物</w:t>
      </w:r>
      <w:r w:rsidR="004F1F1C">
        <w:rPr>
          <w:rFonts w:ascii="Microsoft YaHei UI" w:eastAsia="Microsoft YaHei UI" w:hAnsi="Microsoft YaHei UI" w:hint="eastAsia"/>
          <w:sz w:val="24"/>
          <w:u w:val="thick"/>
        </w:rPr>
        <w:t xml:space="preserve"> </w:t>
      </w:r>
      <w:r w:rsidR="004F1F1C">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（申22:10；利19:19）</w:t>
      </w:r>
    </w:p>
    <w:p w14:paraId="41B7D8B2" w14:textId="6126A936"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是指参与异教寺庙的</w:t>
      </w:r>
      <w:r w:rsidRPr="00030AAE">
        <w:rPr>
          <w:rFonts w:ascii="Microsoft YaHei UI" w:eastAsia="Microsoft YaHei UI" w:hAnsi="Microsoft YaHei UI" w:hint="eastAsia"/>
          <w:sz w:val="24"/>
          <w:u w:val="thick"/>
        </w:rPr>
        <w:t>宴会</w:t>
      </w:r>
      <w:r w:rsidRPr="00CB4A7E">
        <w:rPr>
          <w:rFonts w:ascii="Microsoft YaHei UI" w:eastAsia="Microsoft YaHei UI" w:hAnsi="Microsoft YaHei UI" w:hint="eastAsia"/>
          <w:sz w:val="24"/>
        </w:rPr>
        <w:t>，访问寺庙妓女，与异教徒结婚，以及与异教徒建立</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030AAE">
        <w:rPr>
          <w:rFonts w:ascii="Microsoft YaHei UI" w:eastAsia="Microsoft YaHei UI" w:hAnsi="Microsoft YaHei UI" w:hint="eastAsia"/>
          <w:sz w:val="24"/>
        </w:rPr>
        <w:t>的关系</w:t>
      </w:r>
      <w:r w:rsidRPr="00CB4A7E">
        <w:rPr>
          <w:rFonts w:ascii="Microsoft YaHei UI" w:eastAsia="Microsoft YaHei UI" w:hAnsi="Microsoft YaHei UI" w:hint="eastAsia"/>
          <w:sz w:val="24"/>
        </w:rPr>
        <w:t>；普鲁塔克（Plutarch）使用这个词来表示类似于</w:t>
      </w:r>
      <w:r w:rsidR="00566763">
        <w:rPr>
          <w:rFonts w:ascii="Microsoft YaHei UI" w:eastAsia="Microsoft YaHei UI" w:hAnsi="Microsoft YaHei UI" w:hint="eastAsia"/>
          <w:sz w:val="24"/>
        </w:rPr>
        <w:t xml:space="preserve"> </w:t>
      </w:r>
      <w:r w:rsidRPr="00CB4A7E">
        <w:rPr>
          <w:rFonts w:ascii="Microsoft YaHei UI" w:eastAsia="Microsoft YaHei UI" w:hAnsi="Microsoft YaHei UI" w:hint="eastAsia"/>
          <w:sz w:val="24"/>
        </w:rPr>
        <w:t>“</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w:t>
      </w:r>
      <w:r w:rsidR="00566763">
        <w:rPr>
          <w:rFonts w:ascii="Microsoft YaHei UI" w:eastAsia="Microsoft YaHei UI" w:hAnsi="Microsoft YaHei UI" w:hint="eastAsia"/>
          <w:sz w:val="24"/>
        </w:rPr>
        <w:t xml:space="preserve"> </w:t>
      </w:r>
      <w:r w:rsidRPr="00CB4A7E">
        <w:rPr>
          <w:rFonts w:ascii="Microsoft YaHei UI" w:eastAsia="Microsoft YaHei UI" w:hAnsi="Microsoft YaHei UI" w:hint="eastAsia"/>
          <w:sz w:val="24"/>
        </w:rPr>
        <w:t>的含义。</w:t>
      </w:r>
    </w:p>
    <w:p w14:paraId="537DDD88" w14:textId="28E28C3B" w:rsidR="00CB4A7E" w:rsidRPr="00CB4A7E" w:rsidRDefault="00030AAE" w:rsidP="00CB4A7E">
      <w:pPr>
        <w:rPr>
          <w:rFonts w:ascii="Microsoft YaHei UI" w:eastAsia="Microsoft YaHei UI" w:hAnsi="Microsoft YaHei UI"/>
          <w:sz w:val="24"/>
        </w:rPr>
      </w:pPr>
      <w:r>
        <w:rPr>
          <w:rFonts w:ascii="Microsoft YaHei UI" w:eastAsia="Microsoft YaHei UI" w:hAnsi="Microsoft YaHei UI" w:hint="eastAsia"/>
          <w:sz w:val="24"/>
        </w:rPr>
        <w:t>真信徒</w:t>
      </w:r>
      <w:r w:rsidR="00F81225">
        <w:rPr>
          <w:rFonts w:ascii="Microsoft YaHei UI" w:eastAsia="Microsoft YaHei UI" w:hAnsi="Microsoft YaHei UI" w:hint="eastAsia"/>
          <w:sz w:val="24"/>
        </w:rPr>
        <w:t>之间</w:t>
      </w:r>
      <w:r w:rsidR="00CB4A7E" w:rsidRPr="00CB4A7E">
        <w:rPr>
          <w:rFonts w:ascii="Microsoft YaHei UI" w:eastAsia="Microsoft YaHei UI" w:hAnsi="Microsoft YaHei UI" w:hint="eastAsia"/>
          <w:sz w:val="24"/>
        </w:rPr>
        <w:t>才能相配地同负一轭（腓4:3；林前7:39），但保罗并没有禁止基督徒与非基督徒</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00CB4A7E" w:rsidRPr="00CB4A7E">
        <w:rPr>
          <w:rFonts w:ascii="Microsoft YaHei UI" w:eastAsia="Microsoft YaHei UI" w:hAnsi="Microsoft YaHei UI" w:hint="eastAsia"/>
          <w:sz w:val="24"/>
        </w:rPr>
        <w:t>。</w:t>
      </w:r>
    </w:p>
    <w:p w14:paraId="1EA8987A" w14:textId="4D63A44A"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“如果据此认为保罗在此谴责与非基督徒的一切接触和交往，那将是一个严重的</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。正如他在之前所写的（林前 5:10），这种孤立主义逻辑上将意味着必须完全脱离这个世界，换句话说，这是一个荒谬的立场。法利赛人的排他态度在保罗的归信时就被彻底摒弃了，他的整个事奉和生活方式都是否定了因害怕被不信者污染而实行完全隔离的任何政策。(林前 9:20–23)</w:t>
      </w:r>
      <w:r w:rsidR="00F81225">
        <w:rPr>
          <w:rFonts w:ascii="Microsoft YaHei UI" w:eastAsia="Microsoft YaHei UI" w:hAnsi="Microsoft YaHei UI" w:hint="eastAsia"/>
          <w:sz w:val="24"/>
        </w:rPr>
        <w:t>。</w:t>
      </w:r>
      <w:r w:rsidRPr="00CB4A7E">
        <w:rPr>
          <w:rFonts w:ascii="Microsoft YaHei UI" w:eastAsia="Microsoft YaHei UI" w:hAnsi="Microsoft YaHei UI" w:hint="eastAsia"/>
          <w:sz w:val="24"/>
        </w:rPr>
        <w:t>他在此使用的轭的比喻表明，他所指的是</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的关系，在这种关系中，除非双方都是</w:t>
      </w:r>
      <w:r w:rsidR="00EB6C8B">
        <w:rPr>
          <w:rFonts w:ascii="Microsoft YaHei UI" w:eastAsia="Microsoft YaHei UI" w:hAnsi="Microsoft YaHei UI" w:hint="eastAsia"/>
          <w:sz w:val="24"/>
        </w:rPr>
        <w:t>真正</w:t>
      </w:r>
      <w:r w:rsidRPr="00CB4A7E">
        <w:rPr>
          <w:rFonts w:ascii="Microsoft YaHei UI" w:eastAsia="Microsoft YaHei UI" w:hAnsi="Microsoft YaHei UI" w:hint="eastAsia"/>
          <w:sz w:val="24"/>
        </w:rPr>
        <w:t>的信徒，否则基督徒的</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就不可能兴旺，基督徒的</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也必然会受到妥协</w:t>
      </w:r>
      <w:r w:rsidR="00F81225">
        <w:rPr>
          <w:rFonts w:ascii="Microsoft YaHei UI" w:eastAsia="Microsoft YaHei UI" w:hAnsi="Microsoft YaHei UI" w:hint="eastAsia"/>
          <w:sz w:val="24"/>
        </w:rPr>
        <w:t>。“</w:t>
      </w:r>
      <w:r w:rsidRPr="00CB4A7E">
        <w:rPr>
          <w:rFonts w:ascii="Microsoft YaHei UI" w:eastAsia="Microsoft YaHei UI" w:hAnsi="Microsoft YaHei UI" w:hint="eastAsia"/>
          <w:sz w:val="24"/>
        </w:rPr>
        <w:t>—菲利普·休斯</w:t>
      </w:r>
    </w:p>
    <w:p w14:paraId="44EE53A4"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 xml:space="preserve">6:14b 义和不义有什么相交呢？光明和黑暗有什么相通呢？ </w:t>
      </w:r>
    </w:p>
    <w:p w14:paraId="060B93D2" w14:textId="3E8A2874"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γ</w:t>
      </w:r>
      <w:proofErr w:type="spellStart"/>
      <w:r w:rsidRPr="00CB4A7E">
        <w:rPr>
          <w:rFonts w:ascii="Arial" w:eastAsia="Microsoft YaHei UI" w:hAnsi="Arial" w:cs="Arial"/>
          <w:sz w:val="24"/>
        </w:rPr>
        <w:t>ὰ</w:t>
      </w:r>
      <w:r w:rsidRPr="00CB4A7E">
        <w:rPr>
          <w:rFonts w:ascii="Microsoft YaHei UI" w:eastAsia="Microsoft YaHei UI" w:hAnsi="Microsoft YaHei UI"/>
          <w:sz w:val="24"/>
        </w:rPr>
        <w:t>ρ</w:t>
      </w:r>
      <w:proofErr w:type="spellEnd"/>
      <w:r w:rsidRPr="00CB4A7E">
        <w:rPr>
          <w:rFonts w:ascii="Microsoft YaHei UI" w:eastAsia="Microsoft YaHei UI" w:hAnsi="Microsoft YaHei UI" w:hint="eastAsia"/>
          <w:sz w:val="24"/>
        </w:rPr>
        <w:t>：</w:t>
      </w:r>
      <w:r w:rsidRPr="00CB4A7E">
        <w:rPr>
          <w:rFonts w:ascii="Microsoft YaHei UI" w:eastAsia="Microsoft YaHei UI" w:hAnsi="Microsoft YaHei UI"/>
          <w:sz w:val="24"/>
        </w:rPr>
        <w:t xml:space="preserve">for </w:t>
      </w:r>
      <w:r w:rsidRPr="00CB4A7E">
        <w:rPr>
          <w:rFonts w:ascii="Microsoft YaHei UI" w:eastAsia="Microsoft YaHei UI" w:hAnsi="Microsoft YaHei UI" w:hint="eastAsia"/>
          <w:sz w:val="24"/>
        </w:rPr>
        <w:t>因为；不要与不信的人同负一轭的原因</w:t>
      </w:r>
    </w:p>
    <w:p w14:paraId="05329F95"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义和不义有什么相交呢？：For what sharing has righteousness with lawlessness? 因为义和不法有什么分享呢？</w:t>
      </w:r>
    </w:p>
    <w:p w14:paraId="0220C4C4" w14:textId="7AA8A312"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相交：μετοχ</w:t>
      </w:r>
      <w:r w:rsidRPr="00CB4A7E">
        <w:rPr>
          <w:rFonts w:ascii="Arial" w:eastAsia="Microsoft YaHei UI" w:hAnsi="Arial" w:cs="Arial"/>
          <w:sz w:val="24"/>
        </w:rPr>
        <w:t>ὴ</w:t>
      </w:r>
      <w:r w:rsidRPr="00CB4A7E">
        <w:rPr>
          <w:rFonts w:ascii="Microsoft YaHei UI" w:eastAsia="Microsoft YaHei UI" w:hAnsi="Microsoft YaHei UI"/>
          <w:sz w:val="24"/>
        </w:rPr>
        <w:t xml:space="preserve"> </w:t>
      </w:r>
      <w:r w:rsidRPr="00CB4A7E">
        <w:rPr>
          <w:rFonts w:ascii="Microsoft YaHei UI" w:eastAsia="Microsoft YaHei UI" w:hAnsi="Microsoft YaHei UI" w:hint="eastAsia"/>
          <w:sz w:val="24"/>
        </w:rPr>
        <w:t>一种涉及</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目标和活动的关系</w:t>
      </w:r>
    </w:p>
    <w:p w14:paraId="3E293811" w14:textId="560571BB"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不义</w:t>
      </w:r>
      <w:r w:rsidRPr="00CB4A7E">
        <w:rPr>
          <w:rFonts w:ascii="Microsoft YaHei UI" w:eastAsia="Microsoft YaHei UI" w:hAnsi="Microsoft YaHei UI"/>
          <w:sz w:val="24"/>
        </w:rPr>
        <w:t xml:space="preserve">: </w:t>
      </w:r>
      <w:proofErr w:type="spellStart"/>
      <w:r w:rsidRPr="00CB4A7E">
        <w:rPr>
          <w:rFonts w:ascii="Arial" w:eastAsia="Microsoft YaHei UI" w:hAnsi="Arial" w:cs="Arial"/>
          <w:sz w:val="24"/>
        </w:rPr>
        <w:t>ἀ</w:t>
      </w:r>
      <w:r w:rsidRPr="00CB4A7E">
        <w:rPr>
          <w:rFonts w:ascii="Microsoft YaHei UI" w:eastAsia="Microsoft YaHei UI" w:hAnsi="Microsoft YaHei UI"/>
          <w:sz w:val="24"/>
        </w:rPr>
        <w:t>νομί</w:t>
      </w:r>
      <w:r w:rsidRPr="00CB4A7E">
        <w:rPr>
          <w:rFonts w:ascii="Arial" w:eastAsia="Microsoft YaHei UI" w:hAnsi="Arial" w:cs="Arial"/>
          <w:sz w:val="24"/>
        </w:rPr>
        <w:t>ᾳ</w:t>
      </w:r>
      <w:proofErr w:type="spellEnd"/>
      <w:r w:rsidRPr="00CB4A7E">
        <w:rPr>
          <w:rFonts w:ascii="Microsoft YaHei UI" w:eastAsia="Microsoft YaHei UI" w:hAnsi="Microsoft YaHei UI"/>
          <w:sz w:val="24"/>
        </w:rPr>
        <w:t xml:space="preserve"> lawlessness </w:t>
      </w:r>
      <w:r w:rsidRPr="00CB4A7E">
        <w:rPr>
          <w:rFonts w:ascii="Microsoft YaHei UI" w:eastAsia="Microsoft YaHei UI" w:hAnsi="Microsoft YaHei UI" w:hint="eastAsia"/>
          <w:sz w:val="24"/>
        </w:rPr>
        <w:t>不法</w:t>
      </w:r>
      <w:r w:rsidR="00EB6C8B">
        <w:rPr>
          <w:rFonts w:ascii="Microsoft YaHei UI" w:eastAsia="Microsoft YaHei UI" w:hAnsi="Microsoft YaHei UI" w:hint="eastAsia"/>
          <w:sz w:val="24"/>
        </w:rPr>
        <w:t>，</w:t>
      </w:r>
      <w:r w:rsidRPr="00CB4A7E">
        <w:rPr>
          <w:rFonts w:ascii="Microsoft YaHei UI" w:eastAsia="Microsoft YaHei UI" w:hAnsi="Microsoft YaHei UI" w:hint="eastAsia"/>
          <w:sz w:val="24"/>
        </w:rPr>
        <w:t>指故意违背神的</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（约壹</w:t>
      </w:r>
      <w:r w:rsidRPr="00CB4A7E">
        <w:rPr>
          <w:rFonts w:ascii="Microsoft YaHei UI" w:eastAsia="Microsoft YaHei UI" w:hAnsi="Microsoft YaHei UI"/>
          <w:sz w:val="24"/>
        </w:rPr>
        <w:t>3:4</w:t>
      </w:r>
      <w:r w:rsidRPr="00CB4A7E">
        <w:rPr>
          <w:rFonts w:ascii="Microsoft YaHei UI" w:eastAsia="Microsoft YaHei UI" w:hAnsi="Microsoft YaHei UI" w:hint="eastAsia"/>
          <w:sz w:val="24"/>
        </w:rPr>
        <w:t>；罗</w:t>
      </w:r>
      <w:r w:rsidRPr="00CB4A7E">
        <w:rPr>
          <w:rFonts w:ascii="Microsoft YaHei UI" w:eastAsia="Microsoft YaHei UI" w:hAnsi="Microsoft YaHei UI"/>
          <w:sz w:val="24"/>
        </w:rPr>
        <w:t>6:19</w:t>
      </w:r>
      <w:r w:rsidRPr="00CB4A7E">
        <w:rPr>
          <w:rFonts w:ascii="Microsoft YaHei UI" w:eastAsia="Microsoft YaHei UI" w:hAnsi="Microsoft YaHei UI" w:hint="eastAsia"/>
          <w:sz w:val="24"/>
        </w:rPr>
        <w:t>）</w:t>
      </w:r>
    </w:p>
    <w:p w14:paraId="4E58CC1A"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6:14c 光明和黑暗有甚么相通呢？ Or what fellowship has light with darkness? （ESV）</w:t>
      </w:r>
    </w:p>
    <w:p w14:paraId="3F9AEFD1"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或光明和黑暗有什么团契呢？</w:t>
      </w:r>
    </w:p>
    <w:p w14:paraId="35EEEDC2" w14:textId="0CAF775A"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光明：神就是光</w:t>
      </w:r>
      <w:r w:rsidR="00EB6C8B">
        <w:rPr>
          <w:rFonts w:ascii="Microsoft YaHei UI" w:eastAsia="Microsoft YaHei UI" w:hAnsi="Microsoft YaHei UI" w:hint="eastAsia"/>
          <w:sz w:val="24"/>
        </w:rPr>
        <w:t>，</w:t>
      </w:r>
      <w:r w:rsidRPr="00CB4A7E">
        <w:rPr>
          <w:rFonts w:ascii="Microsoft YaHei UI" w:eastAsia="Microsoft YaHei UI" w:hAnsi="Microsoft YaHei UI" w:hint="eastAsia"/>
          <w:sz w:val="24"/>
        </w:rPr>
        <w:t>是指神在</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上绝对完全，包括纯洁，圣洁，良善，公义，慈爱，真理（约</w:t>
      </w:r>
      <w:r w:rsidRPr="00CB4A7E">
        <w:rPr>
          <w:rFonts w:ascii="Microsoft YaHei UI" w:eastAsia="Microsoft YaHei UI" w:hAnsi="Microsoft YaHei UI" w:hint="eastAsia"/>
          <w:sz w:val="24"/>
        </w:rPr>
        <w:lastRenderedPageBreak/>
        <w:t>壹1:5）；耶稣是世上的光（约8:12）</w:t>
      </w:r>
    </w:p>
    <w:p w14:paraId="2A23F43C" w14:textId="394254A1"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黑暗：光明的对立面，</w:t>
      </w:r>
      <w:r w:rsidR="00EB6C8B">
        <w:rPr>
          <w:rFonts w:ascii="Microsoft YaHei UI" w:eastAsia="Microsoft YaHei UI" w:hAnsi="Microsoft YaHei UI" w:hint="eastAsia"/>
          <w:sz w:val="24"/>
        </w:rPr>
        <w:t>是指</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对人类的统治，罪恶，邪恶，不义，虚假，谬误（徒26:18）</w:t>
      </w:r>
    </w:p>
    <w:p w14:paraId="405D6396"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基督徒已经从黑暗进入光明（西1:12-13；彼前2:9）</w:t>
      </w:r>
    </w:p>
    <w:p w14:paraId="59C23766" w14:textId="23033023"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 xml:space="preserve">相通：κοινωνία </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，伙伴关系，相交（腓1:5；门6）</w:t>
      </w:r>
    </w:p>
    <w:p w14:paraId="09406CB3" w14:textId="060B1FAF" w:rsidR="00CB4A7E" w:rsidRPr="00CB4A7E" w:rsidRDefault="006F5606" w:rsidP="00CB4A7E">
      <w:pPr>
        <w:rPr>
          <w:rFonts w:ascii="Microsoft YaHei UI" w:eastAsia="Microsoft YaHei UI" w:hAnsi="Microsoft YaHei UI"/>
          <w:sz w:val="24"/>
        </w:rPr>
      </w:pPr>
      <w:r>
        <w:rPr>
          <w:rFonts w:ascii="Microsoft YaHei UI" w:eastAsia="Microsoft YaHei UI" w:hAnsi="Microsoft YaHei UI"/>
          <w:sz w:val="24"/>
        </w:rPr>
        <w:t>6:</w:t>
      </w:r>
      <w:r w:rsidR="00CB4A7E" w:rsidRPr="00CB4A7E">
        <w:rPr>
          <w:rFonts w:ascii="Microsoft YaHei UI" w:eastAsia="Microsoft YaHei UI" w:hAnsi="Microsoft YaHei UI" w:hint="eastAsia"/>
          <w:sz w:val="24"/>
        </w:rPr>
        <w:t xml:space="preserve">15 基督和彼列有甚么相和呢？信主的和不信主的有甚么相干呢？ </w:t>
      </w:r>
    </w:p>
    <w:p w14:paraId="0796C654"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基督和彼列有甚么相和呢？What agreement does Christ have with Belial? （CSB）</w:t>
      </w:r>
    </w:p>
    <w:p w14:paraId="3E4339F1"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基督与彼列有什么协议呢？</w:t>
      </w:r>
    </w:p>
    <w:p w14:paraId="489ACA76" w14:textId="21802B45"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彼列是指撒旦，</w:t>
      </w:r>
      <w:r w:rsidR="00EB6C8B">
        <w:rPr>
          <w:rFonts w:ascii="Microsoft YaHei UI" w:eastAsia="Microsoft YaHei UI" w:hAnsi="Microsoft YaHei UI" w:hint="eastAsia"/>
          <w:sz w:val="24"/>
        </w:rPr>
        <w:t>它</w:t>
      </w:r>
      <w:r w:rsidRPr="00CB4A7E">
        <w:rPr>
          <w:rFonts w:ascii="Microsoft YaHei UI" w:eastAsia="Microsoft YaHei UI" w:hAnsi="Microsoft YaHei UI" w:hint="eastAsia"/>
          <w:sz w:val="24"/>
        </w:rPr>
        <w:t>一贯</w:t>
      </w:r>
      <w:r w:rsidR="00EB6C8B">
        <w:rPr>
          <w:rFonts w:ascii="Microsoft YaHei UI" w:eastAsia="Microsoft YaHei UI" w:hAnsi="Microsoft YaHei UI" w:hint="eastAsia"/>
          <w:sz w:val="24"/>
        </w:rPr>
        <w:t>以</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神的旨意为最高目</w:t>
      </w:r>
      <w:r w:rsidR="00EB6C8B">
        <w:rPr>
          <w:rFonts w:ascii="Microsoft YaHei UI" w:eastAsia="Microsoft YaHei UI" w:hAnsi="Microsoft YaHei UI" w:hint="eastAsia"/>
          <w:sz w:val="24"/>
        </w:rPr>
        <w:t>标，</w:t>
      </w:r>
      <w:r w:rsidRPr="00CB4A7E">
        <w:rPr>
          <w:rFonts w:ascii="Microsoft YaHei UI" w:eastAsia="Microsoft YaHei UI" w:hAnsi="Microsoft YaHei UI" w:hint="eastAsia"/>
          <w:sz w:val="24"/>
        </w:rPr>
        <w:t>因此基督不可能</w:t>
      </w:r>
      <w:r w:rsidR="00EB6C8B">
        <w:rPr>
          <w:rFonts w:ascii="Microsoft YaHei UI" w:eastAsia="Microsoft YaHei UI" w:hAnsi="Microsoft YaHei UI" w:hint="eastAsia"/>
          <w:sz w:val="24"/>
        </w:rPr>
        <w:t>与它</w:t>
      </w:r>
      <w:r w:rsidRPr="00CB4A7E">
        <w:rPr>
          <w:rFonts w:ascii="Microsoft YaHei UI" w:eastAsia="Microsoft YaHei UI" w:hAnsi="Microsoft YaHei UI" w:hint="eastAsia"/>
          <w:sz w:val="24"/>
        </w:rPr>
        <w:t>达成任何协议（林后4:4）</w:t>
      </w:r>
    </w:p>
    <w:p w14:paraId="7555E8D4"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信主的和不信主的有甚么相干呢？Or what portion does a believer share with an unbeliever? （ESV）或者信主的和不信主的有什么共享？</w:t>
      </w:r>
    </w:p>
    <w:p w14:paraId="45BC1ECC" w14:textId="0D830732"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“信与不信的有何相干呢？这句话</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了开头的警告，即不可与不信的人不匹配地同负一轭。不信者的生活以自我为中心，信徒的生活则以基督为中心；前者的财宝在地上，后者的财宝在天上；前者的价值观属这世界，后者的价值观属将来的世界；信徒寻求神的荣耀，而不信者寻求人的荣耀。然而，这种对立关系不应被误解为支持法利赛式的污秽观念，或鼓励隐修主义式的避世和与 “</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 隔绝的努力。正如加尔文明智地指出：“当保罗说基督徒与不信者不相干时，他并不是指食物、衣服、产业、太阳和空气……而是指不信者所</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00232714">
        <w:rPr>
          <w:rFonts w:ascii="Microsoft YaHei UI" w:eastAsia="Microsoft YaHei UI" w:hAnsi="Microsoft YaHei UI" w:hint="eastAsia"/>
          <w:sz w:val="24"/>
        </w:rPr>
        <w:t>，</w:t>
      </w:r>
      <w:r w:rsidRPr="00CB4A7E">
        <w:rPr>
          <w:rFonts w:ascii="Microsoft YaHei UI" w:eastAsia="Microsoft YaHei UI" w:hAnsi="Microsoft YaHei UI" w:hint="eastAsia"/>
          <w:sz w:val="24"/>
        </w:rPr>
        <w:t>主已经把我们从其中</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的那些事物。”</w:t>
      </w:r>
      <w:r w:rsidR="00232714">
        <w:rPr>
          <w:rFonts w:ascii="Microsoft YaHei UI" w:eastAsia="Microsoft YaHei UI" w:hAnsi="Microsoft YaHei UI" w:hint="eastAsia"/>
          <w:sz w:val="24"/>
        </w:rPr>
        <w:t xml:space="preserve"> </w:t>
      </w:r>
      <w:r w:rsidR="00232714">
        <w:rPr>
          <w:rFonts w:ascii="Microsoft YaHei UI" w:eastAsia="Microsoft YaHei UI" w:hAnsi="Microsoft YaHei UI"/>
          <w:sz w:val="24"/>
        </w:rPr>
        <w:t xml:space="preserve">  </w:t>
      </w:r>
      <w:r w:rsidRPr="00CB4A7E">
        <w:rPr>
          <w:rFonts w:ascii="Microsoft YaHei UI" w:eastAsia="Microsoft YaHei UI" w:hAnsi="Microsoft YaHei UI" w:hint="eastAsia"/>
          <w:sz w:val="24"/>
        </w:rPr>
        <w:t>---菲利普·休斯</w:t>
      </w:r>
    </w:p>
    <w:p w14:paraId="5CF64403" w14:textId="5549F108" w:rsidR="00CB4A7E" w:rsidRPr="00CB4A7E" w:rsidRDefault="006F5606" w:rsidP="00CB4A7E">
      <w:pPr>
        <w:rPr>
          <w:rFonts w:ascii="Microsoft YaHei UI" w:eastAsia="Microsoft YaHei UI" w:hAnsi="Microsoft YaHei UI"/>
          <w:sz w:val="24"/>
        </w:rPr>
      </w:pPr>
      <w:r>
        <w:rPr>
          <w:rFonts w:ascii="Microsoft YaHei UI" w:eastAsia="Microsoft YaHei UI" w:hAnsi="Microsoft YaHei UI"/>
          <w:sz w:val="24"/>
        </w:rPr>
        <w:t>6:</w:t>
      </w:r>
      <w:r w:rsidR="00CB4A7E" w:rsidRPr="00CB4A7E">
        <w:rPr>
          <w:rFonts w:ascii="Microsoft YaHei UI" w:eastAsia="Microsoft YaHei UI" w:hAnsi="Microsoft YaHei UI" w:hint="eastAsia"/>
          <w:sz w:val="24"/>
        </w:rPr>
        <w:t xml:space="preserve">16 神的殿和偶像有甚么相同呢？因为我们是永生神的殿，就如神曾说：“我要在他们中间居住，在他们中间来往；我要作他们的神，他们要作我的子民。” </w:t>
      </w:r>
    </w:p>
    <w:p w14:paraId="6E9C0100"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 xml:space="preserve">神的殿和偶像有甚么相同呢？And what agreement does the temple of God have with idols? </w:t>
      </w:r>
      <w:r w:rsidRPr="00CB4A7E">
        <w:rPr>
          <w:rFonts w:ascii="Microsoft YaHei UI" w:eastAsia="Microsoft YaHei UI" w:hAnsi="Microsoft YaHei UI" w:hint="eastAsia"/>
          <w:sz w:val="24"/>
        </w:rPr>
        <w:lastRenderedPageBreak/>
        <w:t>神的殿与偶像有什么联合协议呢？</w:t>
      </w:r>
    </w:p>
    <w:p w14:paraId="71DF5C00" w14:textId="2183BF81"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神的殿：指教会和组成教会的</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（林前3:16；6:19）</w:t>
      </w:r>
    </w:p>
    <w:p w14:paraId="20D967B5" w14:textId="4EB7685F"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偶像：</w:t>
      </w:r>
      <w:r w:rsidR="005B4EE0">
        <w:rPr>
          <w:rFonts w:ascii="Microsoft YaHei UI" w:eastAsia="Microsoft YaHei UI" w:hAnsi="Microsoft YaHei UI" w:hint="eastAsia"/>
          <w:sz w:val="24"/>
        </w:rPr>
        <w:t>可见 “不要</w:t>
      </w:r>
      <w:r w:rsidRPr="00CB4A7E">
        <w:rPr>
          <w:rFonts w:ascii="Microsoft YaHei UI" w:eastAsia="Microsoft YaHei UI" w:hAnsi="Microsoft YaHei UI" w:hint="eastAsia"/>
          <w:sz w:val="24"/>
        </w:rPr>
        <w:t>与不信的同负一轭</w:t>
      </w:r>
      <w:r w:rsidR="005B4EE0">
        <w:rPr>
          <w:rFonts w:ascii="Microsoft YaHei UI" w:eastAsia="Microsoft YaHei UI" w:hAnsi="Microsoft YaHei UI" w:hint="eastAsia"/>
          <w:sz w:val="24"/>
        </w:rPr>
        <w:t xml:space="preserve">” </w:t>
      </w:r>
      <w:r w:rsidRPr="00CB4A7E">
        <w:rPr>
          <w:rFonts w:ascii="Microsoft YaHei UI" w:eastAsia="Microsoft YaHei UI" w:hAnsi="Microsoft YaHei UI" w:hint="eastAsia"/>
          <w:sz w:val="24"/>
        </w:rPr>
        <w:t>与</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有关</w:t>
      </w:r>
    </w:p>
    <w:p w14:paraId="4F6C6065" w14:textId="058A5A9D"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因为我们是永生神的殿：所以不可参与偶像崇拜</w:t>
      </w:r>
    </w:p>
    <w:p w14:paraId="0BBAF423"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 xml:space="preserve">就如神曾说：“我要在他们中间居住，在他们中间来往；我要作他们的神，他们要作我的子民。” </w:t>
      </w:r>
    </w:p>
    <w:p w14:paraId="1F8612F7" w14:textId="33E31F71" w:rsidR="00CB4A7E" w:rsidRPr="00CB4A7E" w:rsidRDefault="00CB4A7E" w:rsidP="005B4EE0">
      <w:pPr>
        <w:rPr>
          <w:rFonts w:ascii="Microsoft YaHei UI" w:eastAsia="Microsoft YaHei UI" w:hAnsi="Microsoft YaHei UI"/>
          <w:sz w:val="24"/>
        </w:rPr>
      </w:pPr>
      <w:r w:rsidRPr="00CB4A7E">
        <w:rPr>
          <w:rFonts w:ascii="Microsoft YaHei UI" w:eastAsia="Microsoft YaHei UI" w:hAnsi="Microsoft YaHei UI" w:hint="eastAsia"/>
          <w:sz w:val="24"/>
        </w:rPr>
        <w:t>保罗首先引用了利26:11-12和</w:t>
      </w:r>
      <w:r w:rsidR="005B4EE0">
        <w:rPr>
          <w:rFonts w:ascii="Microsoft YaHei UI" w:eastAsia="Microsoft YaHei UI" w:hAnsi="Microsoft YaHei UI" w:hint="eastAsia"/>
          <w:sz w:val="24"/>
        </w:rPr>
        <w:t>结</w:t>
      </w:r>
      <w:r w:rsidRPr="00CB4A7E">
        <w:rPr>
          <w:rFonts w:ascii="Microsoft YaHei UI" w:eastAsia="Microsoft YaHei UI" w:hAnsi="Microsoft YaHei UI" w:hint="eastAsia"/>
          <w:sz w:val="24"/>
        </w:rPr>
        <w:t>37:27</w:t>
      </w:r>
      <w:r w:rsidR="005B4EE0">
        <w:rPr>
          <w:rFonts w:ascii="Microsoft YaHei UI" w:eastAsia="Microsoft YaHei UI" w:hAnsi="Microsoft YaHei UI" w:hint="eastAsia"/>
          <w:sz w:val="24"/>
        </w:rPr>
        <w:t>，</w:t>
      </w:r>
      <w:r w:rsidR="005B4EE0" w:rsidRPr="00CB4A7E">
        <w:rPr>
          <w:rFonts w:ascii="Microsoft YaHei UI" w:eastAsia="Microsoft YaHei UI" w:hAnsi="Microsoft YaHei UI" w:hint="eastAsia"/>
          <w:sz w:val="24"/>
        </w:rPr>
        <w:t>背景</w:t>
      </w:r>
      <w:r w:rsidR="005B4EE0">
        <w:rPr>
          <w:rFonts w:ascii="Microsoft YaHei UI" w:eastAsia="Microsoft YaHei UI" w:hAnsi="Microsoft YaHei UI" w:hint="eastAsia"/>
          <w:sz w:val="24"/>
        </w:rPr>
        <w:t>都</w:t>
      </w:r>
      <w:r w:rsidR="005B4EE0" w:rsidRPr="00CB4A7E">
        <w:rPr>
          <w:rFonts w:ascii="Microsoft YaHei UI" w:eastAsia="Microsoft YaHei UI" w:hAnsi="Microsoft YaHei UI" w:hint="eastAsia"/>
          <w:sz w:val="24"/>
        </w:rPr>
        <w:t>是禁止神的百姓</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 xml:space="preserve"> </w:t>
      </w:r>
    </w:p>
    <w:p w14:paraId="75925270"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 xml:space="preserve">保罗将 “你们“ 改为 “他们；” 将 “我要在你们中间立我的帐幕“ 改为 ”我要在他们中间居住“ </w:t>
      </w:r>
    </w:p>
    <w:p w14:paraId="0971822F" w14:textId="63267920" w:rsidR="00CB4A7E" w:rsidRPr="00CB4A7E" w:rsidRDefault="006F5606" w:rsidP="00CB4A7E">
      <w:pPr>
        <w:rPr>
          <w:rFonts w:ascii="Microsoft YaHei UI" w:eastAsia="Microsoft YaHei UI" w:hAnsi="Microsoft YaHei UI"/>
          <w:sz w:val="24"/>
        </w:rPr>
      </w:pPr>
      <w:r>
        <w:rPr>
          <w:rFonts w:ascii="Microsoft YaHei UI" w:eastAsia="Microsoft YaHei UI" w:hAnsi="Microsoft YaHei UI"/>
          <w:sz w:val="24"/>
        </w:rPr>
        <w:t>6:</w:t>
      </w:r>
      <w:r w:rsidR="00CB4A7E" w:rsidRPr="00CB4A7E">
        <w:rPr>
          <w:rFonts w:ascii="Microsoft YaHei UI" w:eastAsia="Microsoft YaHei UI" w:hAnsi="Microsoft YaHei UI" w:hint="eastAsia"/>
          <w:sz w:val="24"/>
        </w:rPr>
        <w:t xml:space="preserve">17 又说：“你们务要从他们中间出来，与他们分别，不要沾不洁净的物，我就收纳你们。 </w:t>
      </w:r>
    </w:p>
    <w:p w14:paraId="629C0356" w14:textId="13FA55E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又说：δι</w:t>
      </w:r>
      <w:r w:rsidRPr="00CB4A7E">
        <w:rPr>
          <w:rFonts w:ascii="Arial" w:eastAsia="Microsoft YaHei UI" w:hAnsi="Arial" w:cs="Arial"/>
          <w:sz w:val="24"/>
        </w:rPr>
        <w:t>ὸ</w:t>
      </w:r>
      <w:r w:rsidRPr="00CB4A7E">
        <w:rPr>
          <w:rFonts w:ascii="Microsoft YaHei UI" w:eastAsia="Microsoft YaHei UI" w:hAnsi="Microsoft YaHei UI"/>
          <w:sz w:val="24"/>
        </w:rPr>
        <w:t xml:space="preserve"> </w:t>
      </w:r>
      <w:r w:rsidRPr="00CB4A7E">
        <w:rPr>
          <w:rFonts w:ascii="Microsoft YaHei UI" w:eastAsia="Microsoft YaHei UI" w:hAnsi="Microsoft YaHei UI" w:hint="eastAsia"/>
          <w:sz w:val="24"/>
        </w:rPr>
        <w:t>所以：从</w:t>
      </w:r>
      <w:r w:rsidRPr="00CB4A7E">
        <w:rPr>
          <w:rFonts w:ascii="Microsoft YaHei UI" w:eastAsia="Microsoft YaHei UI" w:hAnsi="Microsoft YaHei UI"/>
          <w:sz w:val="24"/>
        </w:rPr>
        <w:t xml:space="preserve"> 6:14-16 </w:t>
      </w:r>
      <w:r w:rsidRPr="00CB4A7E">
        <w:rPr>
          <w:rFonts w:ascii="Microsoft YaHei UI" w:eastAsia="Microsoft YaHei UI" w:hAnsi="Microsoft YaHei UI" w:hint="eastAsia"/>
          <w:sz w:val="24"/>
        </w:rPr>
        <w:t>中得出</w:t>
      </w:r>
      <w:r w:rsidR="005B4EE0">
        <w:rPr>
          <w:rFonts w:ascii="Microsoft YaHei UI" w:eastAsia="Microsoft YaHei UI" w:hAnsi="Microsoft YaHei UI" w:hint="eastAsia"/>
          <w:sz w:val="24"/>
        </w:rPr>
        <w:t>的</w:t>
      </w:r>
      <w:r w:rsidRPr="00CB4A7E">
        <w:rPr>
          <w:rFonts w:ascii="Microsoft YaHei UI" w:eastAsia="Microsoft YaHei UI" w:hAnsi="Microsoft YaHei UI" w:hint="eastAsia"/>
          <w:sz w:val="24"/>
        </w:rPr>
        <w:t>结论</w:t>
      </w:r>
    </w:p>
    <w:p w14:paraId="1C728B64" w14:textId="1D879FDC" w:rsidR="005B4EE0" w:rsidRPr="00CB4A7E" w:rsidRDefault="00CB4A7E" w:rsidP="005B4EE0">
      <w:pPr>
        <w:rPr>
          <w:rFonts w:ascii="Microsoft YaHei UI" w:eastAsia="Microsoft YaHei UI" w:hAnsi="Microsoft YaHei UI"/>
          <w:sz w:val="24"/>
        </w:rPr>
      </w:pPr>
      <w:r w:rsidRPr="00CB4A7E">
        <w:rPr>
          <w:rFonts w:ascii="Microsoft YaHei UI" w:eastAsia="Microsoft YaHei UI" w:hAnsi="Microsoft YaHei UI" w:hint="eastAsia"/>
          <w:sz w:val="24"/>
        </w:rPr>
        <w:t>继续引用赛52:11和结20:34</w:t>
      </w:r>
      <w:r w:rsidR="005B4EE0">
        <w:rPr>
          <w:rFonts w:ascii="Microsoft YaHei UI" w:eastAsia="Microsoft YaHei UI" w:hAnsi="Microsoft YaHei UI" w:hint="eastAsia"/>
          <w:sz w:val="24"/>
        </w:rPr>
        <w:t>，</w:t>
      </w:r>
      <w:r w:rsidR="005B4EE0" w:rsidRPr="00CB4A7E">
        <w:rPr>
          <w:rFonts w:ascii="Microsoft YaHei UI" w:eastAsia="Microsoft YaHei UI" w:hAnsi="Microsoft YaHei UI" w:hint="eastAsia"/>
          <w:sz w:val="24"/>
        </w:rPr>
        <w:t>背景是</w:t>
      </w:r>
      <w:r w:rsidR="007F2675">
        <w:rPr>
          <w:rFonts w:ascii="Microsoft YaHei UI" w:eastAsia="Microsoft YaHei UI" w:hAnsi="Microsoft YaHei UI" w:hint="eastAsia"/>
          <w:sz w:val="24"/>
        </w:rPr>
        <w:t>警告</w:t>
      </w:r>
      <w:r w:rsidR="005B4EE0" w:rsidRPr="00CB4A7E">
        <w:rPr>
          <w:rFonts w:ascii="Microsoft YaHei UI" w:eastAsia="Microsoft YaHei UI" w:hAnsi="Microsoft YaHei UI" w:hint="eastAsia"/>
          <w:sz w:val="24"/>
        </w:rPr>
        <w:t>不要被</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005B4EE0" w:rsidRPr="00CB4A7E">
        <w:rPr>
          <w:rFonts w:ascii="Microsoft YaHei UI" w:eastAsia="Microsoft YaHei UI" w:hAnsi="Microsoft YaHei UI" w:hint="eastAsia"/>
          <w:sz w:val="24"/>
        </w:rPr>
        <w:t>的偶像崇拜所污染</w:t>
      </w:r>
    </w:p>
    <w:p w14:paraId="2D4419F3" w14:textId="0C900DA4"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出来，分别和不要沾：都是命令语气动词；他们必须远离</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和偶像崇拜</w:t>
      </w:r>
    </w:p>
    <w:p w14:paraId="3FF0D421"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我就接纳你们：And I will welcome you（NASB）我就欢迎你们</w:t>
      </w:r>
    </w:p>
    <w:p w14:paraId="1EED455B" w14:textId="3FD68DD0"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“然而，加尔文正确地指出，我们这些已经从世界的污秽中被救赎和被拯救出来的人，并不是被召唤要逃避生活，而是要避免参与世界的</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。基督徒，正如我们的主所教导的，是世界的光；如果他们的光被隐藏或撤回，他们就无法成为这世界的光。因此，他们应当让光在人的面前照耀（太 5:14 及其后），但同时也要避开未重生社会和不符合基督徒崇拜的</w:t>
      </w:r>
      <w:r w:rsidR="000A2208">
        <w:rPr>
          <w:rFonts w:ascii="Microsoft YaHei UI" w:eastAsia="Microsoft YaHei UI" w:hAnsi="Microsoft YaHei UI" w:hint="eastAsia"/>
          <w:sz w:val="24"/>
          <w:u w:val="thick"/>
        </w:rPr>
        <w:t xml:space="preserve"> </w:t>
      </w:r>
      <w:r w:rsidR="000A2208">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。“—菲利普·休斯</w:t>
      </w:r>
    </w:p>
    <w:p w14:paraId="0F8A6776" w14:textId="17F9C89C" w:rsidR="00CB4A7E" w:rsidRPr="00CB4A7E" w:rsidRDefault="006F5606" w:rsidP="00CB4A7E">
      <w:pPr>
        <w:rPr>
          <w:rFonts w:ascii="Microsoft YaHei UI" w:eastAsia="Microsoft YaHei UI" w:hAnsi="Microsoft YaHei UI"/>
          <w:sz w:val="24"/>
        </w:rPr>
      </w:pPr>
      <w:r>
        <w:rPr>
          <w:rFonts w:ascii="Microsoft YaHei UI" w:eastAsia="Microsoft YaHei UI" w:hAnsi="Microsoft YaHei UI"/>
          <w:sz w:val="24"/>
        </w:rPr>
        <w:t>6:</w:t>
      </w:r>
      <w:r w:rsidR="00CB4A7E" w:rsidRPr="00CB4A7E">
        <w:rPr>
          <w:rFonts w:ascii="Microsoft YaHei UI" w:eastAsia="Microsoft YaHei UI" w:hAnsi="Microsoft YaHei UI" w:hint="eastAsia"/>
          <w:sz w:val="24"/>
        </w:rPr>
        <w:t>18 我要作你们的父，你们要作我的儿女。” 这是全能的主说的：</w:t>
      </w:r>
    </w:p>
    <w:p w14:paraId="4BAFE492"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 xml:space="preserve">引用撒下7:14 我要作他的父，他要作我的子；他若犯了罪，我必用人的杖责打他，用人的鞭责罚他。 </w:t>
      </w:r>
    </w:p>
    <w:p w14:paraId="35E0928D" w14:textId="12B9C6C6"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保罗把 “他“ 改为 “你们” 把单数的 “子“ 改为 复数的 “儿子，” 并且加上了 “儿女” ，其背景</w:t>
      </w:r>
      <w:r w:rsidR="005B4EE0">
        <w:rPr>
          <w:rFonts w:ascii="Microsoft YaHei UI" w:eastAsia="Microsoft YaHei UI" w:hAnsi="Microsoft YaHei UI" w:hint="eastAsia"/>
          <w:sz w:val="24"/>
        </w:rPr>
        <w:t>是</w:t>
      </w:r>
      <w:r w:rsidRPr="00CB4A7E">
        <w:rPr>
          <w:rFonts w:ascii="Microsoft YaHei UI" w:eastAsia="Microsoft YaHei UI" w:hAnsi="Microsoft YaHei UI" w:hint="eastAsia"/>
          <w:sz w:val="24"/>
        </w:rPr>
        <w:lastRenderedPageBreak/>
        <w:t xml:space="preserve">谴责以色列人敬拜别神（申32:18-19） </w:t>
      </w:r>
    </w:p>
    <w:p w14:paraId="0362F914" w14:textId="09739F38"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只有停止参与偶像崇拜，才能成为神</w:t>
      </w:r>
      <w:r w:rsidR="005B4254">
        <w:rPr>
          <w:rFonts w:ascii="Microsoft YaHei UI" w:eastAsia="Microsoft YaHei UI" w:hAnsi="Microsoft YaHei UI" w:hint="eastAsia"/>
          <w:sz w:val="24"/>
          <w:u w:val="thick"/>
        </w:rPr>
        <w:t xml:space="preserve"> </w:t>
      </w:r>
      <w:r w:rsidR="005B4254">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的儿女</w:t>
      </w:r>
    </w:p>
    <w:p w14:paraId="06FA1D2E" w14:textId="5E658769"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奥利（</w:t>
      </w:r>
      <w:proofErr w:type="spellStart"/>
      <w:r w:rsidRPr="00CB4A7E">
        <w:rPr>
          <w:rFonts w:ascii="Microsoft YaHei UI" w:eastAsia="Microsoft YaHei UI" w:hAnsi="Microsoft YaHei UI" w:hint="eastAsia"/>
          <w:sz w:val="24"/>
        </w:rPr>
        <w:t>Olley</w:t>
      </w:r>
      <w:proofErr w:type="spellEnd"/>
      <w:r w:rsidRPr="00CB4A7E">
        <w:rPr>
          <w:rFonts w:ascii="Microsoft YaHei UI" w:eastAsia="Microsoft YaHei UI" w:hAnsi="Microsoft YaHei UI" w:hint="eastAsia"/>
          <w:sz w:val="24"/>
        </w:rPr>
        <w:t>）说：“每一处引用都以各自的方式强化了警告与应许，呼召人将唯一</w:t>
      </w:r>
      <w:r w:rsidR="005B4254">
        <w:rPr>
          <w:rFonts w:ascii="Microsoft YaHei UI" w:eastAsia="Microsoft YaHei UI" w:hAnsi="Microsoft YaHei UI" w:hint="eastAsia"/>
          <w:sz w:val="24"/>
          <w:u w:val="thick"/>
        </w:rPr>
        <w:t xml:space="preserve"> </w:t>
      </w:r>
      <w:r w:rsidR="005B4254">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的忠诚献给神，作为祂的子民、祂的儿女。</w:t>
      </w:r>
      <w:r w:rsidR="005B4EE0">
        <w:rPr>
          <w:rFonts w:ascii="Microsoft YaHei UI" w:eastAsia="Microsoft YaHei UI" w:hAnsi="Microsoft YaHei UI" w:hint="eastAsia"/>
          <w:sz w:val="24"/>
        </w:rPr>
        <w:t>“</w:t>
      </w:r>
    </w:p>
    <w:p w14:paraId="443E27EE" w14:textId="51729A0D"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这是全能的主说：表明神是至高无上</w:t>
      </w:r>
      <w:r w:rsidR="005B4EE0">
        <w:rPr>
          <w:rFonts w:ascii="Microsoft YaHei UI" w:eastAsia="Microsoft YaHei UI" w:hAnsi="Microsoft YaHei UI" w:hint="eastAsia"/>
          <w:sz w:val="24"/>
        </w:rPr>
        <w:t>，</w:t>
      </w:r>
      <w:r w:rsidR="005B4EE0" w:rsidRPr="00CB4A7E">
        <w:rPr>
          <w:rFonts w:ascii="Microsoft YaHei UI" w:eastAsia="Microsoft YaHei UI" w:hAnsi="Microsoft YaHei UI" w:hint="eastAsia"/>
          <w:sz w:val="24"/>
        </w:rPr>
        <w:t>掌管万有</w:t>
      </w:r>
      <w:r w:rsidRPr="00CB4A7E">
        <w:rPr>
          <w:rFonts w:ascii="Microsoft YaHei UI" w:eastAsia="Microsoft YaHei UI" w:hAnsi="Microsoft YaHei UI" w:hint="eastAsia"/>
          <w:sz w:val="24"/>
        </w:rPr>
        <w:t>的主宰</w:t>
      </w:r>
    </w:p>
    <w:p w14:paraId="1F8EB479"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 xml:space="preserve">7:1 亲爱的弟兄啊，我们既有这等应许，就当洁净自己，除去身体、灵魂一切的污秽，敬畏神，得以成圣。 </w:t>
      </w:r>
    </w:p>
    <w:p w14:paraId="40AE45B9" w14:textId="348CD7AA"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ο</w:t>
      </w:r>
      <w:proofErr w:type="spellStart"/>
      <w:r w:rsidRPr="00CB4A7E">
        <w:rPr>
          <w:rFonts w:ascii="Arial" w:eastAsia="Microsoft YaHei UI" w:hAnsi="Arial" w:cs="Arial"/>
          <w:sz w:val="24"/>
        </w:rPr>
        <w:t>ὖ</w:t>
      </w:r>
      <w:r w:rsidRPr="00CB4A7E">
        <w:rPr>
          <w:rFonts w:ascii="Microsoft YaHei UI" w:eastAsia="Microsoft YaHei UI" w:hAnsi="Microsoft YaHei UI"/>
          <w:sz w:val="24"/>
        </w:rPr>
        <w:t>ν</w:t>
      </w:r>
      <w:proofErr w:type="spellEnd"/>
      <w:r w:rsidRPr="00CB4A7E">
        <w:rPr>
          <w:rFonts w:ascii="Microsoft YaHei UI" w:eastAsia="Microsoft YaHei UI" w:hAnsi="Microsoft YaHei UI"/>
          <w:sz w:val="24"/>
        </w:rPr>
        <w:t xml:space="preserve"> therefore </w:t>
      </w:r>
      <w:r w:rsidRPr="00CB4A7E">
        <w:rPr>
          <w:rFonts w:ascii="Microsoft YaHei UI" w:eastAsia="Microsoft YaHei UI" w:hAnsi="Microsoft YaHei UI" w:hint="eastAsia"/>
          <w:sz w:val="24"/>
        </w:rPr>
        <w:t>所以；从上文得出结论</w:t>
      </w:r>
    </w:p>
    <w:p w14:paraId="78B593C9" w14:textId="4374893D"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亲爱的弟兄啊：以深切的情感</w:t>
      </w:r>
      <w:r w:rsidR="005B4EE0">
        <w:rPr>
          <w:rFonts w:ascii="Microsoft YaHei UI" w:eastAsia="Microsoft YaHei UI" w:hAnsi="Microsoft YaHei UI" w:hint="eastAsia"/>
          <w:sz w:val="24"/>
        </w:rPr>
        <w:t>给予劝勉</w:t>
      </w:r>
    </w:p>
    <w:p w14:paraId="68F36E18"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有：现在时态，分词，表示原因</w:t>
      </w:r>
    </w:p>
    <w:p w14:paraId="5DD37418" w14:textId="26FCFF17" w:rsid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应许是复数</w:t>
      </w:r>
      <w:r w:rsidR="005B4EE0">
        <w:rPr>
          <w:rFonts w:ascii="Microsoft YaHei UI" w:eastAsia="Microsoft YaHei UI" w:hAnsi="Microsoft YaHei UI" w:hint="eastAsia"/>
          <w:sz w:val="24"/>
        </w:rPr>
        <w:t>；</w:t>
      </w:r>
      <w:r w:rsidRPr="00CB4A7E">
        <w:rPr>
          <w:rFonts w:ascii="Microsoft YaHei UI" w:eastAsia="Microsoft YaHei UI" w:hAnsi="Microsoft YaHei UI" w:hint="eastAsia"/>
          <w:sz w:val="24"/>
        </w:rPr>
        <w:t>分别是什么？</w:t>
      </w:r>
    </w:p>
    <w:p w14:paraId="7E3A1389" w14:textId="77777777" w:rsidR="005B4254" w:rsidRDefault="005B4254" w:rsidP="00CB4A7E">
      <w:pPr>
        <w:rPr>
          <w:rFonts w:ascii="Microsoft YaHei UI" w:eastAsia="Microsoft YaHei UI" w:hAnsi="Microsoft YaHei UI"/>
          <w:sz w:val="24"/>
        </w:rPr>
      </w:pPr>
    </w:p>
    <w:p w14:paraId="16B4331B" w14:textId="77777777" w:rsidR="005B4254" w:rsidRPr="00CB4A7E" w:rsidRDefault="005B4254" w:rsidP="00CB4A7E">
      <w:pPr>
        <w:rPr>
          <w:rFonts w:ascii="Microsoft YaHei UI" w:eastAsia="Microsoft YaHei UI" w:hAnsi="Microsoft YaHei UI"/>
          <w:sz w:val="24"/>
        </w:rPr>
      </w:pPr>
    </w:p>
    <w:p w14:paraId="390FEB50"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但这些应许是有条件的；什么条件？</w:t>
      </w:r>
    </w:p>
    <w:p w14:paraId="32C33D9F" w14:textId="7BD25CDB" w:rsidR="00CB4A7E" w:rsidRPr="003B46D8" w:rsidRDefault="005B4254" w:rsidP="00CB4A7E">
      <w:pPr>
        <w:rPr>
          <w:rFonts w:ascii="Microsoft YaHei UI" w:eastAsia="Microsoft YaHei UI" w:hAnsi="Microsoft YaHei UI"/>
          <w:sz w:val="24"/>
          <w:u w:val="thick"/>
        </w:rPr>
      </w:pPr>
      <w:r>
        <w:rPr>
          <w:rFonts w:ascii="Microsoft YaHei UI" w:eastAsia="Microsoft YaHei UI" w:hAnsi="Microsoft YaHei UI" w:hint="eastAsia"/>
          <w:sz w:val="24"/>
          <w:u w:val="thick"/>
        </w:rPr>
        <w:t xml:space="preserve"> </w:t>
      </w:r>
      <w:r>
        <w:rPr>
          <w:rFonts w:ascii="Microsoft YaHei UI" w:eastAsia="Microsoft YaHei UI" w:hAnsi="Microsoft YaHei UI"/>
          <w:sz w:val="24"/>
          <w:u w:val="thick"/>
        </w:rPr>
        <w:t xml:space="preserve">                                            </w:t>
      </w:r>
      <w:r>
        <w:rPr>
          <w:rFonts w:ascii="Microsoft YaHei UI" w:eastAsia="Microsoft YaHei UI" w:hAnsi="Microsoft YaHei UI" w:hint="eastAsia"/>
          <w:sz w:val="24"/>
          <w:u w:val="thick"/>
        </w:rPr>
        <w:t xml:space="preserve"> </w:t>
      </w:r>
      <w:r>
        <w:rPr>
          <w:rFonts w:ascii="Microsoft YaHei UI" w:eastAsia="Microsoft YaHei UI" w:hAnsi="Microsoft YaHei UI"/>
          <w:sz w:val="24"/>
          <w:u w:val="thick"/>
        </w:rPr>
        <w:t xml:space="preserve">   </w:t>
      </w:r>
    </w:p>
    <w:p w14:paraId="071FC346"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就当洁净自己，除去身体、灵魂一切的污秽：let us cleanse ourselves from every defilement of body and spirit,</w:t>
      </w:r>
    </w:p>
    <w:p w14:paraId="689304FB"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让我们从一切身体和灵魂的污秽中洁净我们自己</w:t>
      </w:r>
    </w:p>
    <w:p w14:paraId="6B3305FF" w14:textId="011AA886"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保罗</w:t>
      </w:r>
      <w:r w:rsidR="005B4EE0">
        <w:rPr>
          <w:rFonts w:ascii="Microsoft YaHei UI" w:eastAsia="Microsoft YaHei UI" w:hAnsi="Microsoft YaHei UI" w:hint="eastAsia"/>
          <w:sz w:val="24"/>
        </w:rPr>
        <w:t>把</w:t>
      </w:r>
      <w:r w:rsidR="005B4254">
        <w:rPr>
          <w:rFonts w:ascii="Microsoft YaHei UI" w:eastAsia="Microsoft YaHei UI" w:hAnsi="Microsoft YaHei UI" w:hint="eastAsia"/>
          <w:sz w:val="24"/>
          <w:u w:val="thick"/>
        </w:rPr>
        <w:t xml:space="preserve"> </w:t>
      </w:r>
      <w:r w:rsidR="005B4254">
        <w:rPr>
          <w:rFonts w:ascii="Microsoft YaHei UI" w:eastAsia="Microsoft YaHei UI" w:hAnsi="Microsoft YaHei UI"/>
          <w:sz w:val="24"/>
          <w:u w:val="thick"/>
        </w:rPr>
        <w:t xml:space="preserve">     </w:t>
      </w:r>
      <w:r w:rsidR="005B4EE0">
        <w:rPr>
          <w:rFonts w:ascii="Microsoft YaHei UI" w:eastAsia="Microsoft YaHei UI" w:hAnsi="Microsoft YaHei UI" w:hint="eastAsia"/>
          <w:sz w:val="24"/>
        </w:rPr>
        <w:t>也包括在其中</w:t>
      </w:r>
    </w:p>
    <w:p w14:paraId="1F79E84C" w14:textId="56D57BE3"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身体和灵魂指</w:t>
      </w:r>
      <w:r w:rsidR="005B4254">
        <w:rPr>
          <w:rFonts w:ascii="Microsoft YaHei UI" w:eastAsia="Microsoft YaHei UI" w:hAnsi="Microsoft YaHei UI" w:hint="eastAsia"/>
          <w:sz w:val="24"/>
          <w:u w:val="thick"/>
        </w:rPr>
        <w:t xml:space="preserve"> </w:t>
      </w:r>
      <w:r w:rsidR="005B4254">
        <w:rPr>
          <w:rFonts w:ascii="Microsoft YaHei UI" w:eastAsia="Microsoft YaHei UI" w:hAnsi="Microsoft YaHei UI"/>
          <w:sz w:val="24"/>
          <w:u w:val="thick"/>
        </w:rPr>
        <w:t xml:space="preserve">     </w:t>
      </w:r>
    </w:p>
    <w:p w14:paraId="22D16B3A" w14:textId="4F4714B0"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lastRenderedPageBreak/>
        <w:t>污秽：μολυσμός 这个字在新约中只</w:t>
      </w:r>
      <w:r w:rsidR="005B4EE0">
        <w:rPr>
          <w:rFonts w:ascii="Microsoft YaHei UI" w:eastAsia="Microsoft YaHei UI" w:hAnsi="Microsoft YaHei UI" w:hint="eastAsia"/>
          <w:sz w:val="24"/>
        </w:rPr>
        <w:t>出现</w:t>
      </w:r>
      <w:r w:rsidRPr="00CB4A7E">
        <w:rPr>
          <w:rFonts w:ascii="Microsoft YaHei UI" w:eastAsia="Microsoft YaHei UI" w:hAnsi="Microsoft YaHei UI" w:hint="eastAsia"/>
          <w:sz w:val="24"/>
        </w:rPr>
        <w:t>在这里，</w:t>
      </w:r>
      <w:r w:rsidR="005B4EE0">
        <w:rPr>
          <w:rFonts w:ascii="Microsoft YaHei UI" w:eastAsia="Microsoft YaHei UI" w:hAnsi="Microsoft YaHei UI" w:hint="eastAsia"/>
          <w:sz w:val="24"/>
        </w:rPr>
        <w:t>是指</w:t>
      </w:r>
      <w:r w:rsidRPr="00CB4A7E">
        <w:rPr>
          <w:rFonts w:ascii="Microsoft YaHei UI" w:eastAsia="Microsoft YaHei UI" w:hAnsi="Microsoft YaHei UI" w:hint="eastAsia"/>
          <w:sz w:val="24"/>
        </w:rPr>
        <w:t>因</w:t>
      </w:r>
      <w:r w:rsidR="005B4254">
        <w:rPr>
          <w:rFonts w:ascii="Microsoft YaHei UI" w:eastAsia="Microsoft YaHei UI" w:hAnsi="Microsoft YaHei UI" w:hint="eastAsia"/>
          <w:sz w:val="24"/>
          <w:u w:val="thick"/>
        </w:rPr>
        <w:t xml:space="preserve"> </w:t>
      </w:r>
      <w:r w:rsidR="005B4254">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而导致的宗教污秽，其动词形式出现在林前8:7，也是指因为</w:t>
      </w:r>
      <w:r w:rsidR="005B4254">
        <w:rPr>
          <w:rFonts w:ascii="Microsoft YaHei UI" w:eastAsia="Microsoft YaHei UI" w:hAnsi="Microsoft YaHei UI" w:hint="eastAsia"/>
          <w:sz w:val="24"/>
          <w:u w:val="thick"/>
        </w:rPr>
        <w:t xml:space="preserve"> </w:t>
      </w:r>
      <w:r w:rsidR="005B4254">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而被污秽。</w:t>
      </w:r>
    </w:p>
    <w:p w14:paraId="570B4BB6" w14:textId="1B3F2F38"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除去身体、灵魂一切的污秽：</w:t>
      </w:r>
      <w:r w:rsidR="005B4EE0">
        <w:rPr>
          <w:rFonts w:ascii="Microsoft YaHei UI" w:eastAsia="Microsoft YaHei UI" w:hAnsi="Microsoft YaHei UI" w:hint="eastAsia"/>
          <w:sz w:val="24"/>
        </w:rPr>
        <w:t>洁净全人的污秽</w:t>
      </w:r>
    </w:p>
    <w:p w14:paraId="6764756F"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“这意味着：一切可能的污秽，无论是外在的还是内在的，可见的还是隐藏的，公开的还是私下的，都必须被清除。”—菲利普·休斯</w:t>
      </w:r>
    </w:p>
    <w:p w14:paraId="13FA07E2"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敬畏神，得以成圣：completing holiness in fear of God 在敬畏神中完成圣洁</w:t>
      </w:r>
    </w:p>
    <w:p w14:paraId="62AF7B37"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完成：现在时态，分词，表示不断成圣；敬畏神才能不断成圣（5:10）</w:t>
      </w:r>
    </w:p>
    <w:p w14:paraId="0116CA6C"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如何不断成圣？</w:t>
      </w:r>
    </w:p>
    <w:p w14:paraId="626031C0" w14:textId="623F52EB" w:rsidR="00CB4A7E" w:rsidRPr="003B46D8" w:rsidRDefault="005B4254" w:rsidP="00CB4A7E">
      <w:pPr>
        <w:rPr>
          <w:rFonts w:ascii="Microsoft YaHei UI" w:eastAsia="Microsoft YaHei UI" w:hAnsi="Microsoft YaHei UI"/>
          <w:sz w:val="24"/>
          <w:u w:val="thick"/>
        </w:rPr>
      </w:pPr>
      <w:r>
        <w:rPr>
          <w:rFonts w:ascii="Microsoft YaHei UI" w:eastAsia="Microsoft YaHei UI" w:hAnsi="Microsoft YaHei UI" w:hint="eastAsia"/>
          <w:sz w:val="24"/>
          <w:u w:val="thick"/>
        </w:rPr>
        <w:t xml:space="preserve"> </w:t>
      </w:r>
      <w:r>
        <w:rPr>
          <w:rFonts w:ascii="Microsoft YaHei UI" w:eastAsia="Microsoft YaHei UI" w:hAnsi="Microsoft YaHei UI"/>
          <w:sz w:val="24"/>
          <w:u w:val="thick"/>
        </w:rPr>
        <w:t xml:space="preserve">                            </w:t>
      </w:r>
    </w:p>
    <w:p w14:paraId="1F618C83"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 xml:space="preserve">7:2 你们要心地宽大收纳我们。我们未曾亏负谁，未曾败坏谁，未曾占谁的便宜。 </w:t>
      </w:r>
    </w:p>
    <w:p w14:paraId="7C5842E5"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 xml:space="preserve">与上文的关系：与6:13相连“你们也要照样用宽宏的心报答我。我这话正像对自己的孩子说的“ </w:t>
      </w:r>
    </w:p>
    <w:p w14:paraId="610B4C11" w14:textId="795702BC"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除去身体、灵魂一切的污秽才能在他们的心里为保罗</w:t>
      </w:r>
      <w:r w:rsidR="005B4254">
        <w:rPr>
          <w:rFonts w:ascii="Microsoft YaHei UI" w:eastAsia="Microsoft YaHei UI" w:hAnsi="Microsoft YaHei UI" w:hint="eastAsia"/>
          <w:sz w:val="24"/>
          <w:u w:val="thick"/>
        </w:rPr>
        <w:t xml:space="preserve"> </w:t>
      </w:r>
      <w:r w:rsidR="005B4254">
        <w:rPr>
          <w:rFonts w:ascii="Microsoft YaHei UI" w:eastAsia="Microsoft YaHei UI" w:hAnsi="Microsoft YaHei UI"/>
          <w:sz w:val="24"/>
          <w:u w:val="thick"/>
        </w:rPr>
        <w:t xml:space="preserve">          </w:t>
      </w:r>
    </w:p>
    <w:p w14:paraId="16E0A43D" w14:textId="77777777" w:rsidR="005B4254" w:rsidRDefault="00CB4A7E" w:rsidP="005B4254">
      <w:pPr>
        <w:ind w:left="480" w:hangingChars="200" w:hanging="480"/>
        <w:rPr>
          <w:rFonts w:ascii="Microsoft YaHei UI" w:eastAsia="Microsoft YaHei UI" w:hAnsi="Microsoft YaHei UI"/>
          <w:sz w:val="24"/>
        </w:rPr>
      </w:pPr>
      <w:r w:rsidRPr="00CB4A7E">
        <w:rPr>
          <w:rFonts w:ascii="Microsoft YaHei UI" w:eastAsia="Microsoft YaHei UI" w:hAnsi="Microsoft YaHei UI" w:hint="eastAsia"/>
          <w:sz w:val="24"/>
        </w:rPr>
        <w:t>“保罗重复并强化他在6:13中的呼吁：‘要心地宽广接纳我们。’ 哥林多信徒需要扩大内心的</w:t>
      </w:r>
      <w:r w:rsidR="005B4254" w:rsidRPr="005B4254">
        <w:rPr>
          <w:rFonts w:ascii="Microsoft YaHei UI" w:eastAsia="Microsoft YaHei UI" w:hAnsi="Microsoft YaHei UI" w:hint="eastAsia"/>
          <w:sz w:val="24"/>
          <w:u w:val="thick"/>
        </w:rPr>
        <w:t xml:space="preserve"> </w:t>
      </w:r>
      <w:r w:rsidR="005B4254" w:rsidRPr="005B4254">
        <w:rPr>
          <w:rFonts w:ascii="Microsoft YaHei UI" w:eastAsia="Microsoft YaHei UI" w:hAnsi="Microsoft YaHei UI"/>
          <w:sz w:val="24"/>
          <w:u w:val="thick"/>
        </w:rPr>
        <w:t xml:space="preserve">   </w:t>
      </w:r>
    </w:p>
    <w:p w14:paraId="09721234" w14:textId="0FB2B48F" w:rsidR="00CB4A7E" w:rsidRPr="00CB4A7E" w:rsidRDefault="005B4254" w:rsidP="005B4254">
      <w:pPr>
        <w:ind w:left="480" w:hangingChars="200" w:hanging="480"/>
        <w:rPr>
          <w:rFonts w:ascii="Microsoft YaHei UI" w:eastAsia="Microsoft YaHei UI" w:hAnsi="Microsoft YaHei UI"/>
          <w:sz w:val="24"/>
        </w:rPr>
      </w:pPr>
      <w:r>
        <w:rPr>
          <w:rFonts w:ascii="Microsoft YaHei UI" w:eastAsia="Microsoft YaHei UI" w:hAnsi="Microsoft YaHei UI" w:hint="eastAsia"/>
          <w:sz w:val="24"/>
        </w:rPr>
        <w:t>以</w:t>
      </w:r>
      <w:r w:rsidR="00CB4A7E" w:rsidRPr="00CB4A7E">
        <w:rPr>
          <w:rFonts w:ascii="Microsoft YaHei UI" w:eastAsia="Microsoft YaHei UI" w:hAnsi="Microsoft YaHei UI" w:hint="eastAsia"/>
          <w:sz w:val="24"/>
        </w:rPr>
        <w:t>接纳保罗，同时更加严格地</w:t>
      </w:r>
      <w:r>
        <w:rPr>
          <w:rFonts w:ascii="Microsoft YaHei UI" w:eastAsia="Microsoft YaHei UI" w:hAnsi="Microsoft YaHei UI" w:hint="eastAsia"/>
          <w:sz w:val="24"/>
          <w:u w:val="thick"/>
        </w:rPr>
        <w:t xml:space="preserve"> </w:t>
      </w:r>
      <w:r>
        <w:rPr>
          <w:rFonts w:ascii="Microsoft YaHei UI" w:eastAsia="Microsoft YaHei UI" w:hAnsi="Microsoft YaHei UI"/>
          <w:sz w:val="24"/>
          <w:u w:val="thick"/>
        </w:rPr>
        <w:t xml:space="preserve">      </w:t>
      </w:r>
      <w:r w:rsidR="00CB4A7E" w:rsidRPr="00CB4A7E">
        <w:rPr>
          <w:rFonts w:ascii="Microsoft YaHei UI" w:eastAsia="Microsoft YaHei UI" w:hAnsi="Microsoft YaHei UI" w:hint="eastAsia"/>
          <w:sz w:val="24"/>
        </w:rPr>
        <w:t>，以杜绝与偶像崇拜的任何可能联系。“—大卫·加兰德</w:t>
      </w:r>
    </w:p>
    <w:p w14:paraId="78310930" w14:textId="57E067B1"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 xml:space="preserve">你们要心地宽大收纳我们：Make room for us in your hearts 在你们的心里为我们腾出空间。腾出空间：命令语气，回报保罗对他们的爱 </w:t>
      </w:r>
    </w:p>
    <w:p w14:paraId="0C3A6E67" w14:textId="27FAA47D"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我们未曾亏负谁，未曾败坏谁，未曾占谁的便宜：保罗</w:t>
      </w:r>
      <w:r w:rsidR="00E11ED0">
        <w:rPr>
          <w:rFonts w:ascii="Microsoft YaHei UI" w:eastAsia="Microsoft YaHei UI" w:hAnsi="Microsoft YaHei UI" w:hint="eastAsia"/>
          <w:sz w:val="24"/>
        </w:rPr>
        <w:t>的</w:t>
      </w:r>
      <w:r w:rsidRPr="00CB4A7E">
        <w:rPr>
          <w:rFonts w:ascii="Microsoft YaHei UI" w:eastAsia="Microsoft YaHei UI" w:hAnsi="Microsoft YaHei UI" w:hint="eastAsia"/>
          <w:sz w:val="24"/>
        </w:rPr>
        <w:t>三重否认可能在反驳对他的</w:t>
      </w:r>
      <w:r w:rsidR="00AC6776">
        <w:rPr>
          <w:rFonts w:ascii="Microsoft YaHei UI" w:eastAsia="Microsoft YaHei UI" w:hAnsi="Microsoft YaHei UI" w:hint="eastAsia"/>
          <w:sz w:val="24"/>
          <w:u w:val="thick"/>
        </w:rPr>
        <w:t xml:space="preserve"> </w:t>
      </w:r>
      <w:r w:rsidR="00AC6776">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 “没有一个人“ （no one）前置并重复三次是为了强调。</w:t>
      </w:r>
    </w:p>
    <w:p w14:paraId="38AA118D" w14:textId="2C360EDD"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未曾败坏谁：未曾因为严厉的</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00E11ED0">
        <w:rPr>
          <w:rFonts w:ascii="Microsoft YaHei UI" w:eastAsia="Microsoft YaHei UI" w:hAnsi="Microsoft YaHei UI" w:hint="eastAsia"/>
          <w:sz w:val="24"/>
        </w:rPr>
        <w:t>一个人而</w:t>
      </w:r>
      <w:r w:rsidRPr="00CB4A7E">
        <w:rPr>
          <w:rFonts w:ascii="Microsoft YaHei UI" w:eastAsia="Microsoft YaHei UI" w:hAnsi="Microsoft YaHei UI" w:hint="eastAsia"/>
          <w:sz w:val="24"/>
        </w:rPr>
        <w:t>毁坏</w:t>
      </w:r>
      <w:r w:rsidR="00E11ED0">
        <w:rPr>
          <w:rFonts w:ascii="Microsoft YaHei UI" w:eastAsia="Microsoft YaHei UI" w:hAnsi="Microsoft YaHei UI" w:hint="eastAsia"/>
          <w:sz w:val="24"/>
        </w:rPr>
        <w:t>那个人</w:t>
      </w:r>
      <w:r w:rsidRPr="00CB4A7E">
        <w:rPr>
          <w:rFonts w:ascii="Microsoft YaHei UI" w:eastAsia="Microsoft YaHei UI" w:hAnsi="Microsoft YaHei UI" w:hint="eastAsia"/>
          <w:sz w:val="24"/>
        </w:rPr>
        <w:t>（林前5:5）</w:t>
      </w:r>
    </w:p>
    <w:p w14:paraId="6F702789"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未曾占谁的便宜：徒20:33；林后12:17-18</w:t>
      </w:r>
    </w:p>
    <w:p w14:paraId="3CA9A064"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lastRenderedPageBreak/>
        <w:t>7:3 我说这话，不是要定你们的罪。我已经说过，你们常在我们心里，情愿与你们同生同死。</w:t>
      </w:r>
    </w:p>
    <w:p w14:paraId="527AEC47" w14:textId="6D45C8EF"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尽管保罗在6:12-7:2 所说的话直截了当、切中要害，它仍然是以爱为出发点，而不是为了给哥林多教会</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 xml:space="preserve">。 </w:t>
      </w:r>
    </w:p>
    <w:p w14:paraId="50C7325D" w14:textId="513E7FAA"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正如哈维所指出的，“一个成功的辩护可能变成有效的</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：通过证明自己的清白，一个人反而会引导法官关注原告最初提出</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的罪行。” 丹克尔意识到，“对羞耻的基本社会关注”在他的言论背后隐约可见。保罗希望确保他们理解他的动机。他绝不会做出让他们</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的事。就像一个爱孩子的好父亲，他在纠正孩子时并不希望摧毁孩子的</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（西3:21）。--大卫·加兰德</w:t>
      </w:r>
    </w:p>
    <w:p w14:paraId="38FD47AD" w14:textId="67957734"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我已经说过：for I have said before 因为我已经说过；指保罗在6:11所说的话</w:t>
      </w:r>
    </w:p>
    <w:p w14:paraId="67B38818" w14:textId="7F1BE34C"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情愿与你们同生同死：这不是浪漫主义的语言，而是指基督里的</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，既不能被环境削弱，也不能被死亡摧毁。</w:t>
      </w:r>
    </w:p>
    <w:p w14:paraId="6D78EF29" w14:textId="50E9C284"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“从整体来看，6:14-7:1 这一段落以清晰的言辞警告妥协的危险，而它被</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充满爱的言语巧妙而优雅地衬托，使其既严肃又不失</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。同时，这段警告本身也是出于同样的爱心所发出的。事实上，它为基督徒</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提供了一个宝贵的示范——如何以爱为动力，却仍然直言不讳；如何切中要害，却不至于让人感到</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，以这种方式去劝诫那些因缺乏辨识力而使自己陷入极大属灵危险的人。”</w:t>
      </w:r>
      <w:r w:rsidR="00E11ED0">
        <w:rPr>
          <w:rFonts w:ascii="Microsoft YaHei UI" w:eastAsia="Microsoft YaHei UI" w:hAnsi="Microsoft YaHei UI" w:hint="eastAsia"/>
          <w:sz w:val="24"/>
        </w:rPr>
        <w:t xml:space="preserve"> </w:t>
      </w:r>
      <w:r w:rsidR="00E11ED0">
        <w:rPr>
          <w:rFonts w:ascii="Microsoft YaHei UI" w:eastAsia="Microsoft YaHei UI" w:hAnsi="Microsoft YaHei UI"/>
          <w:sz w:val="24"/>
        </w:rPr>
        <w:t xml:space="preserve">  </w:t>
      </w:r>
      <w:r w:rsidRPr="00CB4A7E">
        <w:rPr>
          <w:rFonts w:ascii="Microsoft YaHei UI" w:eastAsia="Microsoft YaHei UI" w:hAnsi="Microsoft YaHei UI" w:hint="eastAsia"/>
          <w:sz w:val="24"/>
        </w:rPr>
        <w:t>—菲利普·休斯</w:t>
      </w:r>
    </w:p>
    <w:p w14:paraId="537BEE0E" w14:textId="7777777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 xml:space="preserve">7:4 我大大地放胆，向你们说话。我因你们多多夸口，满得安慰。我们在一切患难中分外地快乐。      </w:t>
      </w:r>
    </w:p>
    <w:p w14:paraId="2E5C0ACF" w14:textId="05FD74C6"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与上文的关系：保罗不但不给他们定罪，反而以他们为</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p>
    <w:p w14:paraId="1C177EDE" w14:textId="77777777" w:rsid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我大大地放胆，向你们说话：I am acting with great boldness toward you（ESV）</w:t>
      </w:r>
    </w:p>
    <w:p w14:paraId="62CAC6B9" w14:textId="18368804" w:rsidR="003C2B4F" w:rsidRPr="00CB4A7E" w:rsidRDefault="003C2B4F" w:rsidP="00CB4A7E">
      <w:pPr>
        <w:rPr>
          <w:rFonts w:ascii="Microsoft YaHei UI" w:eastAsia="Microsoft YaHei UI" w:hAnsi="Microsoft YaHei UI" w:hint="eastAsia"/>
          <w:sz w:val="24"/>
        </w:rPr>
      </w:pPr>
      <w:r w:rsidRPr="00CB4A7E">
        <w:rPr>
          <w:rFonts w:ascii="Microsoft YaHei UI" w:eastAsia="Microsoft YaHei UI" w:hAnsi="Microsoft YaHei UI" w:hint="eastAsia"/>
          <w:sz w:val="24"/>
        </w:rPr>
        <w:t>我对你们大大放胆</w:t>
      </w:r>
      <w:r>
        <w:rPr>
          <w:rFonts w:ascii="Microsoft YaHei UI" w:eastAsia="Microsoft YaHei UI" w:hAnsi="Microsoft YaHei UI" w:hint="eastAsia"/>
          <w:sz w:val="24"/>
        </w:rPr>
        <w:t xml:space="preserve"> </w:t>
      </w:r>
      <w:r>
        <w:rPr>
          <w:rFonts w:ascii="Microsoft YaHei UI" w:eastAsia="Microsoft YaHei UI" w:hAnsi="Microsoft YaHei UI"/>
          <w:sz w:val="24"/>
        </w:rPr>
        <w:t xml:space="preserve"> </w:t>
      </w:r>
    </w:p>
    <w:p w14:paraId="390940E6" w14:textId="4D306E1B"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Great is my confidence in you（NASB）我对你们的信心是何等大</w:t>
      </w:r>
    </w:p>
    <w:p w14:paraId="7687B526" w14:textId="77777777" w:rsidR="000936D3" w:rsidRDefault="00CB4A7E" w:rsidP="00CB4A7E">
      <w:pPr>
        <w:rPr>
          <w:rFonts w:ascii="Microsoft YaHei UI" w:eastAsia="Microsoft YaHei UI" w:hAnsi="Microsoft YaHei UI"/>
          <w:sz w:val="24"/>
          <w:u w:val="thick"/>
        </w:rPr>
      </w:pPr>
      <w:r w:rsidRPr="00CB4A7E">
        <w:rPr>
          <w:rFonts w:ascii="Microsoft YaHei UI" w:eastAsia="Microsoft YaHei UI" w:hAnsi="Microsoft YaHei UI" w:hint="eastAsia"/>
          <w:sz w:val="24"/>
        </w:rPr>
        <w:lastRenderedPageBreak/>
        <w:t>指保罗对哥林多</w:t>
      </w:r>
      <w:r w:rsidR="00E11ED0">
        <w:rPr>
          <w:rFonts w:ascii="Microsoft YaHei UI" w:eastAsia="Microsoft YaHei UI" w:hAnsi="Microsoft YaHei UI" w:hint="eastAsia"/>
          <w:sz w:val="24"/>
        </w:rPr>
        <w:t>教会</w:t>
      </w:r>
      <w:r w:rsidRPr="00CB4A7E">
        <w:rPr>
          <w:rFonts w:ascii="Microsoft YaHei UI" w:eastAsia="Microsoft YaHei UI" w:hAnsi="Microsoft YaHei UI" w:hint="eastAsia"/>
          <w:sz w:val="24"/>
        </w:rPr>
        <w:t>在</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上的坦率和大胆，也可以指保罗对他们的</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；他对他们的极大</w:t>
      </w:r>
    </w:p>
    <w:p w14:paraId="330B7AEB" w14:textId="2B1F0C0C" w:rsidR="00CB4A7E" w:rsidRPr="00CB4A7E" w:rsidRDefault="000936D3" w:rsidP="00CB4A7E">
      <w:pPr>
        <w:rPr>
          <w:rFonts w:ascii="Microsoft YaHei UI" w:eastAsia="Microsoft YaHei UI" w:hAnsi="Microsoft YaHei UI"/>
          <w:sz w:val="24"/>
        </w:rPr>
      </w:pPr>
      <w:r>
        <w:rPr>
          <w:rFonts w:ascii="Microsoft YaHei UI" w:eastAsia="Microsoft YaHei UI" w:hAnsi="Microsoft YaHei UI" w:hint="eastAsia"/>
          <w:sz w:val="24"/>
          <w:u w:val="thick"/>
        </w:rPr>
        <w:t xml:space="preserve"> </w:t>
      </w:r>
      <w:r>
        <w:rPr>
          <w:rFonts w:ascii="Microsoft YaHei UI" w:eastAsia="Microsoft YaHei UI" w:hAnsi="Microsoft YaHei UI"/>
          <w:sz w:val="24"/>
          <w:u w:val="thick"/>
        </w:rPr>
        <w:t xml:space="preserve">     </w:t>
      </w:r>
      <w:r w:rsidR="00CB4A7E" w:rsidRPr="00CB4A7E">
        <w:rPr>
          <w:rFonts w:ascii="Microsoft YaHei UI" w:eastAsia="Microsoft YaHei UI" w:hAnsi="Microsoft YaHei UI" w:hint="eastAsia"/>
          <w:sz w:val="24"/>
        </w:rPr>
        <w:t>促使他在</w:t>
      </w:r>
      <w:r>
        <w:rPr>
          <w:rFonts w:ascii="Microsoft YaHei UI" w:eastAsia="Microsoft YaHei UI" w:hAnsi="Microsoft YaHei UI" w:hint="eastAsia"/>
          <w:sz w:val="24"/>
          <w:u w:val="thick"/>
        </w:rPr>
        <w:t xml:space="preserve"> </w:t>
      </w:r>
      <w:r>
        <w:rPr>
          <w:rFonts w:ascii="Microsoft YaHei UI" w:eastAsia="Microsoft YaHei UI" w:hAnsi="Microsoft YaHei UI"/>
          <w:sz w:val="24"/>
          <w:u w:val="thick"/>
        </w:rPr>
        <w:t xml:space="preserve">    </w:t>
      </w:r>
      <w:r w:rsidR="00CB4A7E" w:rsidRPr="00CB4A7E">
        <w:rPr>
          <w:rFonts w:ascii="Microsoft YaHei UI" w:eastAsia="Microsoft YaHei UI" w:hAnsi="Microsoft YaHei UI" w:hint="eastAsia"/>
          <w:sz w:val="24"/>
        </w:rPr>
        <w:t>上表现出大胆和坦率</w:t>
      </w:r>
    </w:p>
    <w:p w14:paraId="5A774829" w14:textId="5A447B12"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我因你们多多夸口：保罗因他们而向别人夸耀</w:t>
      </w:r>
    </w:p>
    <w:p w14:paraId="18919D1D" w14:textId="77777777" w:rsidR="00243AE1"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“然而，保罗在他信徒身上的自豪感，不是那种</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的骄傲，而是在神面前的</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，因为神拯救和改变的恩典，甚至透过像他这样不配的器皿，</w:t>
      </w:r>
      <w:r w:rsidR="00E11ED0">
        <w:rPr>
          <w:rFonts w:ascii="Microsoft YaHei UI" w:eastAsia="Microsoft YaHei UI" w:hAnsi="Microsoft YaHei UI" w:hint="eastAsia"/>
          <w:sz w:val="24"/>
        </w:rPr>
        <w:t>彰显</w:t>
      </w:r>
      <w:r w:rsidRPr="00CB4A7E">
        <w:rPr>
          <w:rFonts w:ascii="Microsoft YaHei UI" w:eastAsia="Microsoft YaHei UI" w:hAnsi="Microsoft YaHei UI" w:hint="eastAsia"/>
          <w:sz w:val="24"/>
        </w:rPr>
        <w:t>在那些曾经受撒旦束缚的男女身上。”</w:t>
      </w:r>
      <w:r w:rsidR="00E11ED0">
        <w:rPr>
          <w:rFonts w:ascii="Microsoft YaHei UI" w:eastAsia="Microsoft YaHei UI" w:hAnsi="Microsoft YaHei UI" w:hint="eastAsia"/>
          <w:sz w:val="24"/>
        </w:rPr>
        <w:t xml:space="preserve"> </w:t>
      </w:r>
      <w:r w:rsidR="00E11ED0">
        <w:rPr>
          <w:rFonts w:ascii="Microsoft YaHei UI" w:eastAsia="Microsoft YaHei UI" w:hAnsi="Microsoft YaHei UI"/>
          <w:sz w:val="24"/>
        </w:rPr>
        <w:t xml:space="preserve"> </w:t>
      </w:r>
    </w:p>
    <w:p w14:paraId="2D182EFA" w14:textId="5C522561" w:rsidR="00CB4A7E" w:rsidRPr="00CB4A7E" w:rsidRDefault="00243AE1" w:rsidP="00CB4A7E">
      <w:pPr>
        <w:rPr>
          <w:rFonts w:ascii="Microsoft YaHei UI" w:eastAsia="Microsoft YaHei UI" w:hAnsi="Microsoft YaHei UI"/>
          <w:sz w:val="24"/>
        </w:rPr>
      </w:pPr>
      <w:r>
        <w:rPr>
          <w:rFonts w:ascii="Microsoft YaHei UI" w:eastAsia="Microsoft YaHei UI" w:hAnsi="Microsoft YaHei UI"/>
          <w:sz w:val="24"/>
        </w:rPr>
        <w:t xml:space="preserve">                                                                  </w:t>
      </w:r>
      <w:r w:rsidR="00E11ED0">
        <w:rPr>
          <w:rFonts w:ascii="Microsoft YaHei UI" w:eastAsia="Microsoft YaHei UI" w:hAnsi="Microsoft YaHei UI"/>
          <w:sz w:val="24"/>
        </w:rPr>
        <w:t xml:space="preserve"> </w:t>
      </w:r>
      <w:r w:rsidRPr="00243AE1">
        <w:rPr>
          <w:rFonts w:ascii="Microsoft YaHei UI" w:eastAsia="Microsoft YaHei UI" w:hAnsi="Microsoft YaHei UI" w:hint="eastAsia"/>
          <w:sz w:val="24"/>
        </w:rPr>
        <w:t>—菲利普·休斯</w:t>
      </w:r>
      <w:r w:rsidR="00E11ED0">
        <w:rPr>
          <w:rFonts w:ascii="Microsoft YaHei UI" w:eastAsia="Microsoft YaHei UI" w:hAnsi="Microsoft YaHei UI"/>
          <w:sz w:val="24"/>
        </w:rPr>
        <w:t xml:space="preserve">            </w:t>
      </w:r>
      <w:r w:rsidR="00E11ED0">
        <w:rPr>
          <w:rFonts w:ascii="Microsoft YaHei UI" w:eastAsia="Microsoft YaHei UI" w:hAnsi="Microsoft YaHei UI" w:hint="eastAsia"/>
          <w:sz w:val="24"/>
        </w:rPr>
        <w:t xml:space="preserve"> </w:t>
      </w:r>
      <w:r w:rsidR="00E11ED0">
        <w:rPr>
          <w:rFonts w:ascii="Microsoft YaHei UI" w:eastAsia="Microsoft YaHei UI" w:hAnsi="Microsoft YaHei UI"/>
          <w:sz w:val="24"/>
        </w:rPr>
        <w:t xml:space="preserve">                           </w:t>
      </w:r>
      <w:r w:rsidR="00E11ED0">
        <w:rPr>
          <w:rFonts w:ascii="Microsoft YaHei UI" w:eastAsia="Microsoft YaHei UI" w:hAnsi="Microsoft YaHei UI" w:hint="eastAsia"/>
          <w:sz w:val="24"/>
        </w:rPr>
        <w:t xml:space="preserve"> </w:t>
      </w:r>
      <w:r w:rsidR="00E11ED0">
        <w:rPr>
          <w:rFonts w:ascii="Microsoft YaHei UI" w:eastAsia="Microsoft YaHei UI" w:hAnsi="Microsoft YaHei UI"/>
          <w:sz w:val="24"/>
        </w:rPr>
        <w:t xml:space="preserve">                       </w:t>
      </w:r>
      <w:r w:rsidR="003B46D8">
        <w:rPr>
          <w:rFonts w:ascii="Microsoft YaHei UI" w:eastAsia="Microsoft YaHei UI" w:hAnsi="Microsoft YaHei UI"/>
          <w:sz w:val="24"/>
        </w:rPr>
        <w:t xml:space="preserve">           </w:t>
      </w:r>
      <w:r w:rsidR="000936D3">
        <w:rPr>
          <w:rFonts w:ascii="Microsoft YaHei UI" w:eastAsia="Microsoft YaHei UI" w:hAnsi="Microsoft YaHei UI"/>
          <w:sz w:val="24"/>
        </w:rPr>
        <w:t xml:space="preserve">                  </w:t>
      </w:r>
    </w:p>
    <w:p w14:paraId="13CEFDBF" w14:textId="774D379E"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满得安慰，我们在一切患难中分外地快乐：</w:t>
      </w:r>
      <w:r w:rsidR="00E11ED0">
        <w:rPr>
          <w:rFonts w:ascii="Microsoft YaHei UI" w:eastAsia="Microsoft YaHei UI" w:hAnsi="Microsoft YaHei UI" w:hint="eastAsia"/>
          <w:sz w:val="24"/>
        </w:rPr>
        <w:t>尤其</w:t>
      </w:r>
      <w:r w:rsidRPr="00CB4A7E">
        <w:rPr>
          <w:rFonts w:ascii="Microsoft YaHei UI" w:eastAsia="Microsoft YaHei UI" w:hAnsi="Microsoft YaHei UI" w:hint="eastAsia"/>
          <w:sz w:val="24"/>
        </w:rPr>
        <w:t>指</w:t>
      </w:r>
      <w:r w:rsidR="00E11ED0">
        <w:rPr>
          <w:rFonts w:ascii="Microsoft YaHei UI" w:eastAsia="Microsoft YaHei UI" w:hAnsi="Microsoft YaHei UI" w:hint="eastAsia"/>
          <w:sz w:val="24"/>
        </w:rPr>
        <w:t>当保罗</w:t>
      </w:r>
      <w:r w:rsidRPr="00CB4A7E">
        <w:rPr>
          <w:rFonts w:ascii="Microsoft YaHei UI" w:eastAsia="Microsoft YaHei UI" w:hAnsi="Microsoft YaHei UI" w:hint="eastAsia"/>
          <w:sz w:val="24"/>
        </w:rPr>
        <w:t>从提多得知哥林多</w:t>
      </w:r>
      <w:r w:rsidR="003B46D8">
        <w:rPr>
          <w:rFonts w:ascii="Microsoft YaHei UI" w:eastAsia="Microsoft YaHei UI" w:hAnsi="Microsoft YaHei UI" w:hint="eastAsia"/>
          <w:sz w:val="24"/>
        </w:rPr>
        <w:t>教会</w:t>
      </w:r>
      <w:r w:rsidRPr="00CB4A7E">
        <w:rPr>
          <w:rFonts w:ascii="Microsoft YaHei UI" w:eastAsia="Microsoft YaHei UI" w:hAnsi="Microsoft YaHei UI" w:hint="eastAsia"/>
          <w:sz w:val="24"/>
        </w:rPr>
        <w:t>对他所写</w:t>
      </w:r>
      <w:r w:rsidR="00E11ED0">
        <w:rPr>
          <w:rFonts w:ascii="Microsoft YaHei UI" w:eastAsia="Microsoft YaHei UI" w:hAnsi="Microsoft YaHei UI" w:hint="eastAsia"/>
          <w:sz w:val="24"/>
        </w:rPr>
        <w:t>那封措辞严厉的</w:t>
      </w:r>
      <w:r w:rsidRPr="00CB4A7E">
        <w:rPr>
          <w:rFonts w:ascii="Microsoft YaHei UI" w:eastAsia="Microsoft YaHei UI" w:hAnsi="Microsoft YaHei UI" w:hint="eastAsia"/>
          <w:sz w:val="24"/>
        </w:rPr>
        <w:t>信的积极回应时；他不仅充满了喜乐，而且</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p>
    <w:p w14:paraId="06E94276" w14:textId="77777777" w:rsidR="00CB4A7E" w:rsidRPr="00E11ED0" w:rsidRDefault="00CB4A7E" w:rsidP="00CB4A7E">
      <w:pPr>
        <w:rPr>
          <w:rFonts w:ascii="Microsoft YaHei UI" w:eastAsia="Microsoft YaHei UI" w:hAnsi="Microsoft YaHei UI"/>
          <w:b/>
          <w:bCs/>
          <w:sz w:val="24"/>
        </w:rPr>
      </w:pPr>
      <w:r w:rsidRPr="00E11ED0">
        <w:rPr>
          <w:rFonts w:ascii="Microsoft YaHei UI" w:eastAsia="Microsoft YaHei UI" w:hAnsi="Microsoft YaHei UI" w:hint="eastAsia"/>
          <w:b/>
          <w:bCs/>
          <w:sz w:val="24"/>
        </w:rPr>
        <w:t>应用：</w:t>
      </w:r>
    </w:p>
    <w:p w14:paraId="3DA75394" w14:textId="2E19F192"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1.</w:t>
      </w:r>
      <w:r w:rsidRPr="00CB4A7E">
        <w:rPr>
          <w:rFonts w:ascii="Microsoft YaHei UI" w:eastAsia="Microsoft YaHei UI" w:hAnsi="Microsoft YaHei UI" w:hint="eastAsia"/>
          <w:sz w:val="24"/>
        </w:rPr>
        <w:tab/>
        <w:t>纠正人时即直言不讳，又不</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p>
    <w:p w14:paraId="573E1CC5" w14:textId="38E47647"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2.</w:t>
      </w:r>
      <w:r w:rsidRPr="00CB4A7E">
        <w:rPr>
          <w:rFonts w:ascii="Microsoft YaHei UI" w:eastAsia="Microsoft YaHei UI" w:hAnsi="Microsoft YaHei UI" w:hint="eastAsia"/>
          <w:sz w:val="24"/>
        </w:rPr>
        <w:tab/>
        <w:t>帮助初信者解决</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方面的问题</w:t>
      </w:r>
    </w:p>
    <w:p w14:paraId="04E2A0C4" w14:textId="35E0C86E"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3.</w:t>
      </w:r>
      <w:r w:rsidRPr="00CB4A7E">
        <w:rPr>
          <w:rFonts w:ascii="Microsoft YaHei UI" w:eastAsia="Microsoft YaHei UI" w:hAnsi="Microsoft YaHei UI" w:hint="eastAsia"/>
          <w:sz w:val="24"/>
        </w:rPr>
        <w:tab/>
        <w:t>防止教会</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p>
    <w:p w14:paraId="053E2199" w14:textId="3FB9279C" w:rsidR="00CB4A7E" w:rsidRPr="00CB4A7E" w:rsidRDefault="00CB4A7E" w:rsidP="00CB4A7E">
      <w:pPr>
        <w:rPr>
          <w:rFonts w:ascii="Microsoft YaHei UI" w:eastAsia="Microsoft YaHei UI" w:hAnsi="Microsoft YaHei UI"/>
          <w:sz w:val="24"/>
        </w:rPr>
      </w:pPr>
      <w:r w:rsidRPr="00CB4A7E">
        <w:rPr>
          <w:rFonts w:ascii="Microsoft YaHei UI" w:eastAsia="Microsoft YaHei UI" w:hAnsi="Microsoft YaHei UI" w:hint="eastAsia"/>
          <w:sz w:val="24"/>
        </w:rPr>
        <w:t>乔·贝利</w:t>
      </w:r>
      <w:r w:rsidR="00E11ED0">
        <w:rPr>
          <w:rFonts w:ascii="Microsoft YaHei UI" w:eastAsia="Microsoft YaHei UI" w:hAnsi="Microsoft YaHei UI" w:hint="eastAsia"/>
          <w:sz w:val="24"/>
        </w:rPr>
        <w:t>（</w:t>
      </w:r>
      <w:r w:rsidRPr="00CB4A7E">
        <w:rPr>
          <w:rFonts w:ascii="Microsoft YaHei UI" w:eastAsia="Microsoft YaHei UI" w:hAnsi="Microsoft YaHei UI" w:hint="eastAsia"/>
          <w:sz w:val="24"/>
        </w:rPr>
        <w:t xml:space="preserve">Joe </w:t>
      </w:r>
      <w:proofErr w:type="spellStart"/>
      <w:r w:rsidRPr="00CB4A7E">
        <w:rPr>
          <w:rFonts w:ascii="Microsoft YaHei UI" w:eastAsia="Microsoft YaHei UI" w:hAnsi="Microsoft YaHei UI" w:hint="eastAsia"/>
          <w:sz w:val="24"/>
        </w:rPr>
        <w:t>Bayly</w:t>
      </w:r>
      <w:proofErr w:type="spellEnd"/>
      <w:r w:rsidR="00E11ED0">
        <w:rPr>
          <w:rFonts w:ascii="Microsoft YaHei UI" w:eastAsia="Microsoft YaHei UI" w:hAnsi="Microsoft YaHei UI" w:hint="eastAsia"/>
          <w:sz w:val="24"/>
        </w:rPr>
        <w:t>）</w:t>
      </w:r>
      <w:r w:rsidRPr="00CB4A7E">
        <w:rPr>
          <w:rFonts w:ascii="Microsoft YaHei UI" w:eastAsia="Microsoft YaHei UI" w:hAnsi="Microsoft YaHei UI" w:hint="eastAsia"/>
          <w:sz w:val="24"/>
        </w:rPr>
        <w:t>写</w:t>
      </w:r>
      <w:r w:rsidR="00E11ED0">
        <w:rPr>
          <w:rFonts w:ascii="Microsoft YaHei UI" w:eastAsia="Microsoft YaHei UI" w:hAnsi="Microsoft YaHei UI" w:hint="eastAsia"/>
          <w:sz w:val="24"/>
        </w:rPr>
        <w:t>道</w:t>
      </w:r>
      <w:r w:rsidRPr="00CB4A7E">
        <w:rPr>
          <w:rFonts w:ascii="Microsoft YaHei UI" w:eastAsia="Microsoft YaHei UI" w:hAnsi="Microsoft YaHei UI" w:hint="eastAsia"/>
          <w:sz w:val="24"/>
        </w:rPr>
        <w:t>：“</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教会病了</w:t>
      </w:r>
      <w:r w:rsidR="00E11ED0">
        <w:rPr>
          <w:rFonts w:ascii="Microsoft YaHei UI" w:eastAsia="Microsoft YaHei UI" w:hAnsi="Microsoft YaHei UI" w:hint="eastAsia"/>
          <w:sz w:val="24"/>
        </w:rPr>
        <w:t>，</w:t>
      </w:r>
      <w:r w:rsidRPr="00CB4A7E">
        <w:rPr>
          <w:rFonts w:ascii="Microsoft YaHei UI" w:eastAsia="Microsoft YaHei UI" w:hAnsi="Microsoft YaHei UI" w:hint="eastAsia"/>
          <w:sz w:val="24"/>
        </w:rPr>
        <w:t>病得很重，以至于人们蜂拥而入加入我们。我们是一个庞大的群体，大到允许离婚的人再婚（超出圣经的例外情况），大到允许同性恋者追求他们的生活方式，大到容忍几乎任何</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所做的事。我们不再狭隘；对于我们来说，这是条宽广的、广受欢迎的道路。”</w:t>
      </w:r>
    </w:p>
    <w:p w14:paraId="0204B146" w14:textId="529B0931" w:rsidR="00D50C2B" w:rsidRDefault="00CB4A7E" w:rsidP="00D50C2B">
      <w:pPr>
        <w:rPr>
          <w:rFonts w:ascii="Microsoft YaHei UI" w:eastAsia="Microsoft YaHei UI" w:hAnsi="Microsoft YaHei UI"/>
          <w:sz w:val="24"/>
        </w:rPr>
      </w:pPr>
      <w:r w:rsidRPr="00CB4A7E">
        <w:rPr>
          <w:rFonts w:ascii="Microsoft YaHei UI" w:eastAsia="Microsoft YaHei UI" w:hAnsi="Microsoft YaHei UI" w:hint="eastAsia"/>
          <w:sz w:val="24"/>
        </w:rPr>
        <w:t>“巴克雷. Barclay写道，哥林多教会 ‘并非一个有凝聚力的社区，而是一个</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，其聚会提供了重要的属灵洞察</w:t>
      </w:r>
      <w:r w:rsidR="003B46D8">
        <w:rPr>
          <w:rFonts w:ascii="Microsoft YaHei UI" w:eastAsia="Microsoft YaHei UI" w:hAnsi="Microsoft YaHei UI" w:hint="eastAsia"/>
          <w:sz w:val="24"/>
        </w:rPr>
        <w:t>力</w:t>
      </w:r>
      <w:r w:rsidRPr="00CB4A7E">
        <w:rPr>
          <w:rFonts w:ascii="Microsoft YaHei UI" w:eastAsia="Microsoft YaHei UI" w:hAnsi="Microsoft YaHei UI" w:hint="eastAsia"/>
          <w:sz w:val="24"/>
        </w:rPr>
        <w:t>和崇高时刻，但并没有对道德和</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产生全球性的影响。’ 哥林多信徒可以愉快地将教会视为他们生活中的一部分。然而，这部分尽管重要，却不是</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Pr="00CB4A7E">
        <w:rPr>
          <w:rFonts w:ascii="Microsoft YaHei UI" w:eastAsia="Microsoft YaHei UI" w:hAnsi="Microsoft YaHei UI" w:hint="eastAsia"/>
          <w:sz w:val="24"/>
        </w:rPr>
        <w:t>。</w:t>
      </w:r>
      <w:r w:rsidR="000A4D11" w:rsidRPr="000A4D11">
        <w:rPr>
          <w:rFonts w:ascii="Microsoft YaHei UI" w:eastAsia="Microsoft YaHei UI" w:hAnsi="Microsoft YaHei UI" w:hint="eastAsia"/>
          <w:sz w:val="24"/>
        </w:rPr>
        <w:t>他们对教会的认知以及对信仰意义的理解，可</w:t>
      </w:r>
      <w:r w:rsidR="00D50C2B">
        <w:rPr>
          <w:rFonts w:ascii="Microsoft YaHei UI" w:eastAsia="Microsoft YaHei UI" w:hAnsi="Microsoft YaHei UI" w:hint="eastAsia"/>
          <w:sz w:val="24"/>
        </w:rPr>
        <w:t>以</w:t>
      </w:r>
      <w:r w:rsidR="000936D3">
        <w:rPr>
          <w:rFonts w:ascii="Microsoft YaHei UI" w:eastAsia="Microsoft YaHei UI" w:hAnsi="Microsoft YaHei UI" w:hint="eastAsia"/>
          <w:sz w:val="24"/>
          <w:u w:val="thick"/>
        </w:rPr>
        <w:t xml:space="preserve"> </w:t>
      </w:r>
      <w:r w:rsidR="000936D3">
        <w:rPr>
          <w:rFonts w:ascii="Microsoft YaHei UI" w:eastAsia="Microsoft YaHei UI" w:hAnsi="Microsoft YaHei UI"/>
          <w:sz w:val="24"/>
          <w:u w:val="thick"/>
        </w:rPr>
        <w:t xml:space="preserve">         </w:t>
      </w:r>
      <w:r w:rsidR="000A4D11" w:rsidRPr="000A4D11">
        <w:rPr>
          <w:rFonts w:ascii="Microsoft YaHei UI" w:eastAsia="Microsoft YaHei UI" w:hAnsi="Microsoft YaHei UI" w:hint="eastAsia"/>
          <w:sz w:val="24"/>
        </w:rPr>
        <w:t>哥林多社会</w:t>
      </w:r>
      <w:r w:rsidR="00D50C2B">
        <w:rPr>
          <w:rFonts w:ascii="Microsoft YaHei UI" w:eastAsia="Microsoft YaHei UI" w:hAnsi="Microsoft YaHei UI" w:hint="eastAsia"/>
          <w:sz w:val="24"/>
        </w:rPr>
        <w:t>的</w:t>
      </w:r>
      <w:r w:rsidR="000A4D11" w:rsidRPr="000A4D11">
        <w:rPr>
          <w:rFonts w:ascii="Microsoft YaHei UI" w:eastAsia="Microsoft YaHei UI" w:hAnsi="Microsoft YaHei UI" w:hint="eastAsia"/>
          <w:sz w:val="24"/>
        </w:rPr>
        <w:t>生活方式</w:t>
      </w:r>
      <w:r w:rsidR="00D50C2B">
        <w:rPr>
          <w:rFonts w:ascii="Microsoft YaHei UI" w:eastAsia="Microsoft YaHei UI" w:hAnsi="Microsoft YaHei UI" w:hint="eastAsia"/>
          <w:sz w:val="24"/>
        </w:rPr>
        <w:t>。</w:t>
      </w:r>
      <w:r w:rsidRPr="00CB4A7E">
        <w:rPr>
          <w:rFonts w:ascii="Microsoft YaHei UI" w:eastAsia="Microsoft YaHei UI" w:hAnsi="Microsoft YaHei UI" w:hint="eastAsia"/>
          <w:sz w:val="24"/>
        </w:rPr>
        <w:t>“</w:t>
      </w:r>
      <w:r w:rsidR="00D50C2B">
        <w:rPr>
          <w:rFonts w:ascii="Microsoft YaHei UI" w:eastAsia="Microsoft YaHei UI" w:hAnsi="Microsoft YaHei UI" w:hint="eastAsia"/>
          <w:sz w:val="24"/>
        </w:rPr>
        <w:t xml:space="preserve"> </w:t>
      </w:r>
    </w:p>
    <w:p w14:paraId="0FFE368F" w14:textId="77FEB8CE" w:rsidR="00CB4A7E" w:rsidRPr="00CB4A7E" w:rsidRDefault="00CB4A7E" w:rsidP="00D50C2B">
      <w:pPr>
        <w:ind w:firstLineChars="3400" w:firstLine="8160"/>
        <w:rPr>
          <w:rFonts w:ascii="Microsoft YaHei UI" w:eastAsia="Microsoft YaHei UI" w:hAnsi="Microsoft YaHei UI"/>
          <w:sz w:val="24"/>
        </w:rPr>
      </w:pPr>
      <w:r w:rsidRPr="00CB4A7E">
        <w:rPr>
          <w:rFonts w:ascii="Microsoft YaHei UI" w:eastAsia="Microsoft YaHei UI" w:hAnsi="Microsoft YaHei UI" w:hint="eastAsia"/>
          <w:sz w:val="24"/>
        </w:rPr>
        <w:lastRenderedPageBreak/>
        <w:t>--大卫·加兰德</w:t>
      </w:r>
    </w:p>
    <w:sectPr w:rsidR="00CB4A7E" w:rsidRPr="00CB4A7E" w:rsidSect="00CB4A7E">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6AEDF" w14:textId="77777777" w:rsidR="00E323C4" w:rsidRDefault="00E323C4" w:rsidP="00C849AF">
      <w:r>
        <w:separator/>
      </w:r>
    </w:p>
  </w:endnote>
  <w:endnote w:type="continuationSeparator" w:id="0">
    <w:p w14:paraId="562EB3F7" w14:textId="77777777" w:rsidR="00E323C4" w:rsidRDefault="00E323C4" w:rsidP="00C849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1"/>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85909058"/>
      <w:docPartObj>
        <w:docPartGallery w:val="Page Numbers (Bottom of Page)"/>
        <w:docPartUnique/>
      </w:docPartObj>
    </w:sdtPr>
    <w:sdtContent>
      <w:p w14:paraId="230E3307" w14:textId="0B6FD8ED" w:rsidR="00C849AF" w:rsidRDefault="00C849AF" w:rsidP="000D3E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1805373" w14:textId="77777777" w:rsidR="00C849AF" w:rsidRDefault="00C849AF" w:rsidP="00C849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77134181"/>
      <w:docPartObj>
        <w:docPartGallery w:val="Page Numbers (Bottom of Page)"/>
        <w:docPartUnique/>
      </w:docPartObj>
    </w:sdtPr>
    <w:sdtContent>
      <w:p w14:paraId="16146362" w14:textId="0EC27578" w:rsidR="00C849AF" w:rsidRDefault="00C849AF" w:rsidP="000D3E2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6ED3B9A" w14:textId="77777777" w:rsidR="00C849AF" w:rsidRDefault="00C849AF" w:rsidP="00C849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ED603E" w14:textId="77777777" w:rsidR="00E323C4" w:rsidRDefault="00E323C4" w:rsidP="00C849AF">
      <w:r>
        <w:separator/>
      </w:r>
    </w:p>
  </w:footnote>
  <w:footnote w:type="continuationSeparator" w:id="0">
    <w:p w14:paraId="2328BC2F" w14:textId="77777777" w:rsidR="00E323C4" w:rsidRDefault="00E323C4" w:rsidP="00C849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A7E"/>
    <w:rsid w:val="00030AAE"/>
    <w:rsid w:val="000936D3"/>
    <w:rsid w:val="000A2208"/>
    <w:rsid w:val="000A4D11"/>
    <w:rsid w:val="00104124"/>
    <w:rsid w:val="00232714"/>
    <w:rsid w:val="00243AE1"/>
    <w:rsid w:val="002B4306"/>
    <w:rsid w:val="003B46D8"/>
    <w:rsid w:val="003C2B4F"/>
    <w:rsid w:val="00447D03"/>
    <w:rsid w:val="004F1F1C"/>
    <w:rsid w:val="00566763"/>
    <w:rsid w:val="005B4254"/>
    <w:rsid w:val="005B4EE0"/>
    <w:rsid w:val="005F4DD1"/>
    <w:rsid w:val="006F5606"/>
    <w:rsid w:val="00792724"/>
    <w:rsid w:val="007F2675"/>
    <w:rsid w:val="008522F3"/>
    <w:rsid w:val="008C5B4C"/>
    <w:rsid w:val="00927A9D"/>
    <w:rsid w:val="009908AA"/>
    <w:rsid w:val="00AC6776"/>
    <w:rsid w:val="00C56E94"/>
    <w:rsid w:val="00C849AF"/>
    <w:rsid w:val="00CB4A7E"/>
    <w:rsid w:val="00D3217B"/>
    <w:rsid w:val="00D50C2B"/>
    <w:rsid w:val="00E11ED0"/>
    <w:rsid w:val="00E323C4"/>
    <w:rsid w:val="00EB6C8B"/>
    <w:rsid w:val="00F812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EA3017B"/>
  <w15:chartTrackingRefBased/>
  <w15:docId w15:val="{E073EA46-19BD-9544-BD93-9E9C706EE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849AF"/>
    <w:pPr>
      <w:tabs>
        <w:tab w:val="center" w:pos="4680"/>
        <w:tab w:val="right" w:pos="9360"/>
      </w:tabs>
      <w:snapToGrid w:val="0"/>
      <w:jc w:val="left"/>
    </w:pPr>
    <w:rPr>
      <w:sz w:val="18"/>
      <w:szCs w:val="18"/>
    </w:rPr>
  </w:style>
  <w:style w:type="character" w:customStyle="1" w:styleId="FooterChar">
    <w:name w:val="Footer Char"/>
    <w:basedOn w:val="DefaultParagraphFont"/>
    <w:link w:val="Footer"/>
    <w:uiPriority w:val="99"/>
    <w:rsid w:val="00C849AF"/>
    <w:rPr>
      <w:sz w:val="18"/>
      <w:szCs w:val="18"/>
    </w:rPr>
  </w:style>
  <w:style w:type="character" w:styleId="PageNumber">
    <w:name w:val="page number"/>
    <w:basedOn w:val="DefaultParagraphFont"/>
    <w:uiPriority w:val="99"/>
    <w:semiHidden/>
    <w:unhideWhenUsed/>
    <w:rsid w:val="00C84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10</Pages>
  <Words>968</Words>
  <Characters>5519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48</cp:revision>
  <dcterms:created xsi:type="dcterms:W3CDTF">2025-02-14T04:38:00Z</dcterms:created>
  <dcterms:modified xsi:type="dcterms:W3CDTF">2025-02-18T17:04:00Z</dcterms:modified>
</cp:coreProperties>
</file>