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66173" w14:textId="28A984AE" w:rsidR="002C0632" w:rsidRPr="002C0632" w:rsidRDefault="002C0632" w:rsidP="000612E9">
      <w:pPr>
        <w:ind w:firstLineChars="1000" w:firstLine="2800"/>
        <w:rPr>
          <w:rFonts w:ascii="Microsoft YaHei UI" w:eastAsia="Microsoft YaHei UI" w:hAnsi="Microsoft YaHei UI"/>
          <w:sz w:val="28"/>
          <w:szCs w:val="28"/>
        </w:rPr>
      </w:pPr>
      <w:r w:rsidRPr="002C0632">
        <w:rPr>
          <w:rFonts w:ascii="Microsoft YaHei UI" w:eastAsia="Microsoft YaHei UI" w:hAnsi="Microsoft YaHei UI" w:hint="eastAsia"/>
          <w:sz w:val="28"/>
          <w:szCs w:val="28"/>
        </w:rPr>
        <w:t>第九课：</w:t>
      </w:r>
      <w:r w:rsidR="000612E9">
        <w:rPr>
          <w:rFonts w:ascii="Microsoft YaHei UI" w:eastAsia="Microsoft YaHei UI" w:hAnsi="Microsoft YaHei UI" w:hint="eastAsia"/>
          <w:sz w:val="28"/>
          <w:szCs w:val="28"/>
          <w:u w:val="thick"/>
        </w:rPr>
        <w:t xml:space="preserve"> </w:t>
      </w:r>
      <w:r w:rsidR="000612E9">
        <w:rPr>
          <w:rFonts w:ascii="Microsoft YaHei UI" w:eastAsia="Microsoft YaHei UI" w:hAnsi="Microsoft YaHei UI"/>
          <w:sz w:val="28"/>
          <w:szCs w:val="28"/>
          <w:u w:val="thick"/>
        </w:rPr>
        <w:t xml:space="preserve">            </w:t>
      </w:r>
      <w:r>
        <w:rPr>
          <w:rFonts w:ascii="Microsoft YaHei UI" w:eastAsia="Microsoft YaHei UI" w:hAnsi="Microsoft YaHei UI" w:hint="eastAsia"/>
          <w:sz w:val="28"/>
          <w:szCs w:val="28"/>
        </w:rPr>
        <w:t>（</w:t>
      </w:r>
      <w:r w:rsidRPr="002C0632">
        <w:rPr>
          <w:rFonts w:ascii="Microsoft YaHei UI" w:eastAsia="Microsoft YaHei UI" w:hAnsi="Microsoft YaHei UI" w:hint="eastAsia"/>
          <w:sz w:val="28"/>
          <w:szCs w:val="28"/>
        </w:rPr>
        <w:t>林后5:1-10）</w:t>
      </w:r>
    </w:p>
    <w:p w14:paraId="5A955132" w14:textId="77777777" w:rsidR="002C0632" w:rsidRDefault="002C0632" w:rsidP="002C0632">
      <w:pPr>
        <w:rPr>
          <w:rFonts w:ascii="Microsoft YaHei UI" w:eastAsia="Microsoft YaHei UI" w:hAnsi="Microsoft YaHei UI"/>
          <w:b/>
          <w:bCs/>
          <w:color w:val="000000" w:themeColor="text1"/>
          <w:sz w:val="24"/>
        </w:rPr>
      </w:pPr>
      <w:r w:rsidRPr="002C0632">
        <w:rPr>
          <w:rFonts w:ascii="Microsoft YaHei UI" w:eastAsia="Microsoft YaHei UI" w:hAnsi="Microsoft YaHei UI" w:hint="eastAsia"/>
          <w:b/>
          <w:bCs/>
          <w:color w:val="000000" w:themeColor="text1"/>
          <w:sz w:val="24"/>
        </w:rPr>
        <w:t>讲道大纲</w:t>
      </w:r>
    </w:p>
    <w:p w14:paraId="1CEBC1DC" w14:textId="77777777" w:rsidR="002C0632" w:rsidRDefault="002C0632" w:rsidP="002C0632">
      <w:pPr>
        <w:rPr>
          <w:rFonts w:ascii="Microsoft YaHei UI" w:eastAsia="Microsoft YaHei UI" w:hAnsi="Microsoft YaHei UI"/>
          <w:b/>
          <w:bCs/>
          <w:color w:val="000000" w:themeColor="text1"/>
          <w:sz w:val="24"/>
        </w:rPr>
      </w:pPr>
    </w:p>
    <w:p w14:paraId="788E8163" w14:textId="77777777" w:rsidR="002C0632" w:rsidRPr="002C0632" w:rsidRDefault="002C0632" w:rsidP="002C0632">
      <w:pPr>
        <w:rPr>
          <w:rFonts w:ascii="Microsoft YaHei UI" w:eastAsia="Microsoft YaHei UI" w:hAnsi="Microsoft YaHei UI"/>
          <w:b/>
          <w:bCs/>
          <w:color w:val="000000" w:themeColor="text1"/>
          <w:sz w:val="24"/>
        </w:rPr>
      </w:pPr>
    </w:p>
    <w:p w14:paraId="62D164B7" w14:textId="77777777" w:rsidR="002C0632" w:rsidRPr="002C0632" w:rsidRDefault="002C0632" w:rsidP="002C0632">
      <w:pPr>
        <w:rPr>
          <w:rFonts w:ascii="Microsoft YaHei UI" w:eastAsia="Microsoft YaHei UI" w:hAnsi="Microsoft YaHei UI"/>
          <w:b/>
          <w:bCs/>
          <w:sz w:val="24"/>
        </w:rPr>
      </w:pPr>
      <w:r w:rsidRPr="002C0632">
        <w:rPr>
          <w:rFonts w:ascii="Microsoft YaHei UI" w:eastAsia="Microsoft YaHei UI" w:hAnsi="Microsoft YaHei UI" w:hint="eastAsia"/>
          <w:b/>
          <w:bCs/>
          <w:sz w:val="24"/>
        </w:rPr>
        <w:t>讲道大概念</w:t>
      </w:r>
    </w:p>
    <w:p w14:paraId="1611A377" w14:textId="0E06ABAD"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问题：</w:t>
      </w:r>
    </w:p>
    <w:p w14:paraId="3DB8BDAF"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回答：</w:t>
      </w:r>
    </w:p>
    <w:p w14:paraId="0E633A9C" w14:textId="30F4D74D"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大概念： </w:t>
      </w:r>
    </w:p>
    <w:p w14:paraId="0FCC276D" w14:textId="77777777" w:rsidR="002C0632" w:rsidRPr="002C0632" w:rsidRDefault="002C0632" w:rsidP="002C0632">
      <w:pPr>
        <w:rPr>
          <w:rFonts w:ascii="Microsoft YaHei UI" w:eastAsia="Microsoft YaHei UI" w:hAnsi="Microsoft YaHei UI"/>
          <w:b/>
          <w:bCs/>
          <w:sz w:val="24"/>
        </w:rPr>
      </w:pPr>
      <w:r w:rsidRPr="002C0632">
        <w:rPr>
          <w:rFonts w:ascii="Microsoft YaHei UI" w:eastAsia="Microsoft YaHei UI" w:hAnsi="Microsoft YaHei UI" w:hint="eastAsia"/>
          <w:b/>
          <w:bCs/>
          <w:sz w:val="24"/>
        </w:rPr>
        <w:t>解释经文</w:t>
      </w:r>
    </w:p>
    <w:p w14:paraId="26112F48"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1 我们原知道，我们这地上的帐棚若拆毁了，必得神所造，不是人手所造，在天上永存的房屋。 </w:t>
      </w:r>
    </w:p>
    <w:p w14:paraId="145AFDCB" w14:textId="48AEDD11"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原：γ</w:t>
      </w:r>
      <w:proofErr w:type="spellStart"/>
      <w:r w:rsidRPr="002C0632">
        <w:rPr>
          <w:rFonts w:ascii="Arial" w:eastAsia="Microsoft YaHei UI" w:hAnsi="Arial" w:cs="Arial"/>
          <w:sz w:val="24"/>
        </w:rPr>
        <w:t>ὰ</w:t>
      </w:r>
      <w:r w:rsidRPr="002C0632">
        <w:rPr>
          <w:rFonts w:ascii="Microsoft YaHei UI" w:eastAsia="Microsoft YaHei UI" w:hAnsi="Microsoft YaHei UI"/>
          <w:sz w:val="24"/>
        </w:rPr>
        <w:t>ρ</w:t>
      </w:r>
      <w:proofErr w:type="spellEnd"/>
      <w:r w:rsidRPr="002C0632">
        <w:rPr>
          <w:rFonts w:ascii="Microsoft YaHei UI" w:eastAsia="Microsoft YaHei UI" w:hAnsi="Microsoft YaHei UI"/>
          <w:sz w:val="24"/>
        </w:rPr>
        <w:t xml:space="preserve"> </w:t>
      </w:r>
      <w:r w:rsidRPr="002C0632">
        <w:rPr>
          <w:rFonts w:ascii="Microsoft YaHei UI" w:eastAsia="Microsoft YaHei UI" w:hAnsi="Microsoft YaHei UI" w:hint="eastAsia"/>
          <w:sz w:val="24"/>
        </w:rPr>
        <w:t>因为，解释为什么我们不是顾念所见的，乃是顾念所不见的（4:18）</w:t>
      </w:r>
    </w:p>
    <w:p w14:paraId="01C70B13"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我们：我们指保罗和他的同工，也包括他的读者和所有基督徒</w:t>
      </w:r>
    </w:p>
    <w:p w14:paraId="4C007F77" w14:textId="4885C064"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知道：完成时，哥林多的信徒已经知道并且</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（林前15；林后4:14）</w:t>
      </w:r>
    </w:p>
    <w:p w14:paraId="4A26CE7A" w14:textId="3608E24B"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“这并非源于人类的</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，而是源于圣灵的启示。”—加尔文</w:t>
      </w:r>
    </w:p>
    <w:p w14:paraId="4DCBEB6C" w14:textId="4F624114"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当时的宗教和哲学虽然相信</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，但不相信身体复活</w:t>
      </w:r>
    </w:p>
    <w:p w14:paraId="2313648E" w14:textId="7C1E7A6D"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若：if 如果；表示一种</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的可能性，即他可能在基督再来之前</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p>
    <w:p w14:paraId="3A0558A7" w14:textId="20D31BA2"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我们这地上的帐棚：我们这脆弱和</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的身体</w:t>
      </w:r>
    </w:p>
    <w:p w14:paraId="7A26D9ED" w14:textId="4C56B9E4"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保罗了解帐篷的特性，因为他</w:t>
      </w:r>
      <w:r>
        <w:rPr>
          <w:rFonts w:ascii="Microsoft YaHei UI" w:eastAsia="Microsoft YaHei UI" w:hAnsi="Microsoft YaHei UI" w:hint="eastAsia"/>
          <w:sz w:val="24"/>
        </w:rPr>
        <w:t>有</w:t>
      </w:r>
      <w:r w:rsidRPr="002C0632">
        <w:rPr>
          <w:rFonts w:ascii="Microsoft YaHei UI" w:eastAsia="Microsoft YaHei UI" w:hAnsi="Microsoft YaHei UI" w:hint="eastAsia"/>
          <w:sz w:val="24"/>
        </w:rPr>
        <w:t>制造帐篷的</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p>
    <w:p w14:paraId="3F836271" w14:textId="6A2CD444"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 “以色列人在旷野住帐篷</w:t>
      </w:r>
      <w:r w:rsidR="00244F5C">
        <w:rPr>
          <w:rFonts w:ascii="Microsoft YaHei UI" w:eastAsia="Microsoft YaHei UI" w:hAnsi="Microsoft YaHei UI" w:hint="eastAsia"/>
          <w:sz w:val="24"/>
        </w:rPr>
        <w:t>的</w:t>
      </w:r>
      <w:r w:rsidRPr="002C0632">
        <w:rPr>
          <w:rFonts w:ascii="Microsoft YaHei UI" w:eastAsia="Microsoft YaHei UI" w:hAnsi="Microsoft YaHei UI" w:hint="eastAsia"/>
          <w:sz w:val="24"/>
        </w:rPr>
        <w:t>生活，正如每年庆祝的</w:t>
      </w:r>
      <w:r w:rsidRPr="00244F5C">
        <w:rPr>
          <w:rFonts w:ascii="Microsoft YaHei UI" w:eastAsia="Microsoft YaHei UI" w:hAnsi="Microsoft YaHei UI" w:hint="eastAsia"/>
          <w:sz w:val="24"/>
        </w:rPr>
        <w:t>住棚节</w:t>
      </w:r>
      <w:r w:rsidRPr="002C0632">
        <w:rPr>
          <w:rFonts w:ascii="Microsoft YaHei UI" w:eastAsia="Microsoft YaHei UI" w:hAnsi="Microsoft YaHei UI" w:hint="eastAsia"/>
          <w:sz w:val="24"/>
        </w:rPr>
        <w:t>所纪念的那样，是人类</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地居住在地上的一个恰当象征；而应许之地，那个安定的住所之地，流着奶和蜜的土地，则象征着被救赎</w:t>
      </w:r>
      <w:r w:rsidRPr="002C0632">
        <w:rPr>
          <w:rFonts w:ascii="Microsoft YaHei UI" w:eastAsia="Microsoft YaHei UI" w:hAnsi="Microsoft YaHei UI" w:hint="eastAsia"/>
          <w:sz w:val="24"/>
        </w:rPr>
        <w:lastRenderedPageBreak/>
        <w:t>者的</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产业。”</w:t>
      </w:r>
      <w:r>
        <w:rPr>
          <w:rFonts w:ascii="Microsoft YaHei UI" w:eastAsia="Microsoft YaHei UI" w:hAnsi="Microsoft YaHei UI" w:hint="eastAsia"/>
          <w:sz w:val="24"/>
        </w:rPr>
        <w:t xml:space="preserve"> </w:t>
      </w:r>
      <w:r>
        <w:rPr>
          <w:rFonts w:ascii="Microsoft YaHei UI" w:eastAsia="Microsoft YaHei UI" w:hAnsi="Microsoft YaHei UI"/>
          <w:sz w:val="24"/>
        </w:rPr>
        <w:t xml:space="preserve">                                           </w:t>
      </w:r>
      <w:r w:rsidRPr="002C0632">
        <w:rPr>
          <w:rFonts w:ascii="Microsoft YaHei UI" w:eastAsia="Microsoft YaHei UI" w:hAnsi="Microsoft YaHei UI" w:hint="eastAsia"/>
          <w:sz w:val="24"/>
        </w:rPr>
        <w:t>--莱特富特主教</w:t>
      </w:r>
    </w:p>
    <w:p w14:paraId="2E6460F1" w14:textId="36754948"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拆毁了：is destroyed 被动语态，虚拟语气；指</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p>
    <w:p w14:paraId="5BE7D9DC"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必得神所造，不是人手所造，在天上永存的房屋：we have a building from God, a house not made with hands, eternal in the heavens（ESV）</w:t>
      </w:r>
    </w:p>
    <w:p w14:paraId="689DC4BB"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我们有一个从神来的建筑，一个不是人手所造的房屋，而是在天上永远的房屋</w:t>
      </w:r>
    </w:p>
    <w:p w14:paraId="079124C9" w14:textId="6C72993A"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从神来的建筑：基督再来时</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信徒将从</w:t>
      </w:r>
      <w:r w:rsidRPr="00244F5C">
        <w:rPr>
          <w:rFonts w:ascii="Microsoft YaHei UI" w:eastAsia="Microsoft YaHei UI" w:hAnsi="Microsoft YaHei UI" w:hint="eastAsia"/>
          <w:sz w:val="24"/>
        </w:rPr>
        <w:t>死里复活</w:t>
      </w:r>
    </w:p>
    <w:p w14:paraId="663CE73E" w14:textId="7426E6D5"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人手所造的房屋：</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我们身体</w:t>
      </w:r>
    </w:p>
    <w:p w14:paraId="49802684" w14:textId="6E8C2BA3"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而是在天上永远的房屋：</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我们复活的身体，与</w:t>
      </w:r>
      <w:r w:rsidR="000612E9">
        <w:rPr>
          <w:rFonts w:ascii="Microsoft YaHei UI" w:eastAsia="Microsoft YaHei UI" w:hAnsi="Microsoft YaHei UI" w:hint="eastAsia"/>
          <w:sz w:val="24"/>
          <w:u w:val="thick"/>
        </w:rPr>
        <w:t xml:space="preserve"> </w:t>
      </w:r>
      <w:r w:rsidR="000612E9">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我们身体形成对比。</w:t>
      </w:r>
    </w:p>
    <w:p w14:paraId="54526C7F"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2 我们在这帐棚里叹息，深想得那从天上来的房屋，好象穿上衣服。 </w:t>
      </w:r>
    </w:p>
    <w:p w14:paraId="7919161B"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我们在这帐棚里叹息：For in this tent we groan, longing to put on our heavenly dwelling（ESV）因为我们在这个帐篷里叹息，渴望穿上我们天上的居所</w:t>
      </w:r>
    </w:p>
    <w:p w14:paraId="5271FF12" w14:textId="669CEAE2"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sz w:val="24"/>
        </w:rPr>
        <w:t xml:space="preserve"> </w:t>
      </w:r>
      <w:proofErr w:type="spellStart"/>
      <w:r w:rsidRPr="002C0632">
        <w:rPr>
          <w:rFonts w:ascii="Microsoft YaHei UI" w:eastAsia="Microsoft YaHei UI" w:hAnsi="Microsoft YaHei UI"/>
          <w:sz w:val="24"/>
        </w:rPr>
        <w:t>γ</w:t>
      </w:r>
      <w:r w:rsidRPr="002C0632">
        <w:rPr>
          <w:rFonts w:ascii="Arial" w:eastAsia="Microsoft YaHei UI" w:hAnsi="Arial" w:cs="Arial"/>
          <w:sz w:val="24"/>
        </w:rPr>
        <w:t>ὰ</w:t>
      </w:r>
      <w:r w:rsidRPr="002C0632">
        <w:rPr>
          <w:rFonts w:ascii="Microsoft YaHei UI" w:eastAsia="Microsoft YaHei UI" w:hAnsi="Microsoft YaHei UI"/>
          <w:sz w:val="24"/>
        </w:rPr>
        <w:t>ρ</w:t>
      </w:r>
      <w:proofErr w:type="spellEnd"/>
      <w:r w:rsidRPr="002C0632">
        <w:rPr>
          <w:rFonts w:ascii="Microsoft YaHei UI" w:eastAsia="Microsoft YaHei UI" w:hAnsi="Microsoft YaHei UI"/>
          <w:sz w:val="24"/>
        </w:rPr>
        <w:t xml:space="preserve"> </w:t>
      </w:r>
      <w:r w:rsidRPr="002C0632">
        <w:rPr>
          <w:rFonts w:ascii="Microsoft YaHei UI" w:eastAsia="Microsoft YaHei UI" w:hAnsi="Microsoft YaHei UI" w:hint="eastAsia"/>
          <w:sz w:val="24"/>
        </w:rPr>
        <w:t>因为</w:t>
      </w:r>
      <w:r w:rsidR="00D96CE7">
        <w:rPr>
          <w:rFonts w:ascii="Microsoft YaHei UI" w:eastAsia="Microsoft YaHei UI" w:hAnsi="Microsoft YaHei UI" w:hint="eastAsia"/>
          <w:sz w:val="24"/>
        </w:rPr>
        <w:t>，</w:t>
      </w:r>
      <w:r w:rsidR="00D96CE7" w:rsidRPr="00D96CE7">
        <w:rPr>
          <w:rFonts w:ascii="Microsoft YaHei UI" w:eastAsia="Microsoft YaHei UI" w:hAnsi="Microsoft YaHei UI" w:hint="eastAsia"/>
          <w:sz w:val="24"/>
        </w:rPr>
        <w:t>解释保罗对必得在天上永存的房屋的确信</w:t>
      </w:r>
    </w:p>
    <w:p w14:paraId="7A5339B7" w14:textId="62F9005B"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叹息：表达对某事的</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经历救恩的高潮，即身体复活；因此这是充满希望的叹息，而非绝望的叹息</w:t>
      </w:r>
      <w:r w:rsidR="00E65DE2">
        <w:rPr>
          <w:rFonts w:ascii="Microsoft YaHei UI" w:eastAsia="Microsoft YaHei UI" w:hAnsi="Microsoft YaHei UI" w:hint="eastAsia"/>
          <w:sz w:val="24"/>
        </w:rPr>
        <w:t>，</w:t>
      </w:r>
      <w:r w:rsidRPr="002C0632">
        <w:rPr>
          <w:rFonts w:ascii="Microsoft YaHei UI" w:eastAsia="Microsoft YaHei UI" w:hAnsi="Microsoft YaHei UI" w:hint="eastAsia"/>
          <w:sz w:val="24"/>
        </w:rPr>
        <w:t>表达了在</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与盼望之间的张力</w:t>
      </w:r>
      <w:r w:rsidR="00E65DE2" w:rsidRPr="002C0632">
        <w:rPr>
          <w:rFonts w:ascii="Microsoft YaHei UI" w:eastAsia="Microsoft YaHei UI" w:hAnsi="Microsoft YaHei UI" w:hint="eastAsia"/>
          <w:sz w:val="24"/>
        </w:rPr>
        <w:t>（罗8:19-23）</w:t>
      </w:r>
      <w:r w:rsidRPr="002C0632">
        <w:rPr>
          <w:rFonts w:ascii="Microsoft YaHei UI" w:eastAsia="Microsoft YaHei UI" w:hAnsi="Microsoft YaHei UI" w:hint="eastAsia"/>
          <w:sz w:val="24"/>
        </w:rPr>
        <w:t>。</w:t>
      </w:r>
    </w:p>
    <w:p w14:paraId="65DA1C10" w14:textId="129F5A50"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圣灵</w:t>
      </w:r>
      <w:r w:rsidR="00E65DE2">
        <w:rPr>
          <w:rFonts w:ascii="Microsoft YaHei UI" w:eastAsia="Microsoft YaHei UI" w:hAnsi="Microsoft YaHei UI" w:hint="eastAsia"/>
          <w:sz w:val="24"/>
        </w:rPr>
        <w:t>也</w:t>
      </w:r>
      <w:r w:rsidRPr="002C0632">
        <w:rPr>
          <w:rFonts w:ascii="Microsoft YaHei UI" w:eastAsia="Microsoft YaHei UI" w:hAnsi="Microsoft YaHei UI" w:hint="eastAsia"/>
          <w:sz w:val="24"/>
        </w:rPr>
        <w:t>以</w:t>
      </w:r>
      <w:r w:rsidR="00E65DE2">
        <w:rPr>
          <w:rFonts w:ascii="Microsoft YaHei UI" w:eastAsia="Microsoft YaHei UI" w:hAnsi="Microsoft YaHei UI" w:hint="eastAsia"/>
          <w:sz w:val="24"/>
        </w:rPr>
        <w:t xml:space="preserve"> </w:t>
      </w:r>
      <w:r w:rsidRPr="002C0632">
        <w:rPr>
          <w:rFonts w:ascii="Microsoft YaHei UI" w:eastAsia="Microsoft YaHei UI" w:hAnsi="Microsoft YaHei UI" w:hint="eastAsia"/>
          <w:sz w:val="24"/>
        </w:rPr>
        <w:t>“说不出来的叹息”</w:t>
      </w:r>
      <w:r w:rsidR="00E65DE2">
        <w:rPr>
          <w:rFonts w:ascii="Microsoft YaHei UI" w:eastAsia="Microsoft YaHei UI" w:hAnsi="Microsoft YaHei UI" w:hint="eastAsia"/>
          <w:sz w:val="24"/>
        </w:rPr>
        <w:t xml:space="preserve"> </w:t>
      </w:r>
      <w:r w:rsidRPr="002C0632">
        <w:rPr>
          <w:rFonts w:ascii="Microsoft YaHei UI" w:eastAsia="Microsoft YaHei UI" w:hAnsi="Microsoft YaHei UI" w:hint="eastAsia"/>
          <w:sz w:val="24"/>
        </w:rPr>
        <w:t>为我们代求（罗8:26）</w:t>
      </w:r>
    </w:p>
    <w:p w14:paraId="7B7371F1" w14:textId="36B97F84"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“这并不是怀疑或恐惧，甚至不是对死亡的叹息，而是充满盼望的</w:t>
      </w:r>
      <w:r w:rsidR="00E65DE2">
        <w:rPr>
          <w:rFonts w:ascii="Microsoft YaHei UI" w:eastAsia="Microsoft YaHei UI" w:hAnsi="Microsoft YaHei UI" w:hint="eastAsia"/>
          <w:sz w:val="24"/>
        </w:rPr>
        <w:t xml:space="preserve"> </w:t>
      </w:r>
      <w:r w:rsidRPr="002C0632">
        <w:rPr>
          <w:rFonts w:ascii="Microsoft YaHei UI" w:eastAsia="Microsoft YaHei UI" w:hAnsi="Microsoft YaHei UI" w:hint="eastAsia"/>
          <w:sz w:val="24"/>
        </w:rPr>
        <w:t>‘</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’，就像一个即将分娩的妇人那样</w:t>
      </w:r>
      <w:r w:rsidR="00E65DE2">
        <w:rPr>
          <w:rFonts w:ascii="Microsoft YaHei UI" w:eastAsia="Microsoft YaHei UI" w:hAnsi="Microsoft YaHei UI" w:hint="eastAsia"/>
          <w:sz w:val="24"/>
        </w:rPr>
        <w:t>。</w:t>
      </w:r>
      <w:r w:rsidRPr="002C0632">
        <w:rPr>
          <w:rFonts w:ascii="Microsoft YaHei UI" w:eastAsia="Microsoft YaHei UI" w:hAnsi="Microsoft YaHei UI" w:hint="eastAsia"/>
          <w:sz w:val="24"/>
        </w:rPr>
        <w:t xml:space="preserve">“ </w:t>
      </w:r>
      <w:r w:rsidR="00E65DE2">
        <w:rPr>
          <w:rFonts w:ascii="Microsoft YaHei UI" w:eastAsia="Microsoft YaHei UI" w:hAnsi="Microsoft YaHei UI"/>
          <w:sz w:val="24"/>
        </w:rPr>
        <w:t xml:space="preserve">                                       </w:t>
      </w:r>
      <w:r w:rsidRPr="002C0632">
        <w:rPr>
          <w:rFonts w:ascii="Microsoft YaHei UI" w:eastAsia="Microsoft YaHei UI" w:hAnsi="Microsoft YaHei UI" w:hint="eastAsia"/>
          <w:sz w:val="24"/>
        </w:rPr>
        <w:t>--巴尼特（Barnett）</w:t>
      </w:r>
    </w:p>
    <w:p w14:paraId="16E72C7B"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深想得那从天上来的房屋，好象穿上衣服：desiring to put on our heavenly dwelling（CSB）</w:t>
      </w:r>
    </w:p>
    <w:p w14:paraId="3DA21CD0"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因为我们渴望穿上我们天上的居所</w:t>
      </w:r>
    </w:p>
    <w:p w14:paraId="0F381EE6" w14:textId="5B834044"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渴望是现在分词，表示在这帐棚里叹息的原因</w:t>
      </w:r>
    </w:p>
    <w:p w14:paraId="77060E08" w14:textId="595977AD"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lastRenderedPageBreak/>
        <w:t>从房屋的比喻转到</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的比喻</w:t>
      </w:r>
    </w:p>
    <w:p w14:paraId="3E5536C0" w14:textId="479471AD"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不单单是穿上一件衣服，而是在</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上穿上另一件衣服；复活的身体不但覆盖了地上的身体上，而且吸收并</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了地上的身体</w:t>
      </w:r>
    </w:p>
    <w:p w14:paraId="66224887" w14:textId="7FCA820F"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保罗渴望基督再来时他</w:t>
      </w:r>
      <w:r w:rsidRPr="00E65DE2">
        <w:rPr>
          <w:rFonts w:ascii="Microsoft YaHei UI" w:eastAsia="Microsoft YaHei UI" w:hAnsi="Microsoft YaHei UI" w:hint="eastAsia"/>
          <w:sz w:val="24"/>
        </w:rPr>
        <w:t>仍然活着</w:t>
      </w:r>
      <w:r w:rsidRPr="002C0632">
        <w:rPr>
          <w:rFonts w:ascii="Microsoft YaHei UI" w:eastAsia="Microsoft YaHei UI" w:hAnsi="Microsoft YaHei UI" w:hint="eastAsia"/>
          <w:sz w:val="24"/>
        </w:rPr>
        <w:t>，就可以不必经历死亡就</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（林前15:51-53）</w:t>
      </w:r>
    </w:p>
    <w:p w14:paraId="4C4548A5"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3 倘若穿上，被遇见的时候就不至于赤身了。 </w:t>
      </w:r>
    </w:p>
    <w:p w14:paraId="1900C779" w14:textId="77777777" w:rsidR="002C0632" w:rsidRPr="002C0632" w:rsidRDefault="002C0632" w:rsidP="002C0632">
      <w:pPr>
        <w:rPr>
          <w:rFonts w:ascii="Microsoft YaHei UI" w:eastAsia="Microsoft YaHei UI" w:hAnsi="Microsoft YaHei UI"/>
          <w:sz w:val="24"/>
        </w:rPr>
      </w:pPr>
      <w:proofErr w:type="gramStart"/>
      <w:r w:rsidRPr="002C0632">
        <w:rPr>
          <w:rFonts w:ascii="Microsoft YaHei UI" w:eastAsia="Microsoft YaHei UI" w:hAnsi="Microsoft YaHei UI"/>
          <w:sz w:val="24"/>
        </w:rPr>
        <w:t>inasmuch as</w:t>
      </w:r>
      <w:proofErr w:type="gramEnd"/>
      <w:r w:rsidRPr="002C0632">
        <w:rPr>
          <w:rFonts w:ascii="Microsoft YaHei UI" w:eastAsia="Microsoft YaHei UI" w:hAnsi="Microsoft YaHei UI"/>
          <w:sz w:val="24"/>
        </w:rPr>
        <w:t xml:space="preserve"> we, having put it on, will not be found naked (NASB)</w:t>
      </w:r>
    </w:p>
    <w:p w14:paraId="4DF12527"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因为当我们穿上的时候，就不会被发现是赤身的</w:t>
      </w:r>
    </w:p>
    <w:p w14:paraId="372B2BD9" w14:textId="6239D3BE" w:rsidR="002C0632" w:rsidRPr="002C0632" w:rsidRDefault="00E65DE2" w:rsidP="002C0632">
      <w:pPr>
        <w:rPr>
          <w:rFonts w:ascii="Microsoft YaHei UI" w:eastAsia="Microsoft YaHei UI" w:hAnsi="Microsoft YaHei UI"/>
          <w:sz w:val="24"/>
        </w:rPr>
      </w:pPr>
      <w:r w:rsidRPr="002C0632">
        <w:rPr>
          <w:rFonts w:ascii="Microsoft YaHei UI" w:eastAsia="Microsoft YaHei UI" w:hAnsi="Microsoft YaHei UI" w:hint="eastAsia"/>
          <w:sz w:val="24"/>
        </w:rPr>
        <w:t>因为</w:t>
      </w:r>
      <w:r>
        <w:rPr>
          <w:rFonts w:ascii="Microsoft YaHei UI" w:eastAsia="Microsoft YaHei UI" w:hAnsi="Microsoft YaHei UI" w:hint="eastAsia"/>
          <w:sz w:val="24"/>
        </w:rPr>
        <w:t>：</w:t>
      </w:r>
      <w:r w:rsidR="002C0632" w:rsidRPr="002C0632">
        <w:rPr>
          <w:rFonts w:ascii="Microsoft YaHei UI" w:eastAsia="Microsoft YaHei UI" w:hAnsi="Microsoft YaHei UI" w:hint="eastAsia"/>
          <w:sz w:val="24"/>
        </w:rPr>
        <w:t>渴望穿上我们天上居所的原因</w:t>
      </w:r>
    </w:p>
    <w:p w14:paraId="0E3E0624" w14:textId="41F5A666"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就不会被发现是赤身的：赤身是指灵魂在</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的状态下存在；保罗希望活到基督再来因此不必经历</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的居间状态</w:t>
      </w:r>
    </w:p>
    <w:p w14:paraId="7C7E528A"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4 我们在这帐棚里叹息劳苦，并非愿意脱下这个，乃是愿意穿上那个，好叫这必死的被生命吞灭了。 </w:t>
      </w:r>
    </w:p>
    <w:p w14:paraId="15317292"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κα</w:t>
      </w:r>
      <w:r w:rsidRPr="002C0632">
        <w:rPr>
          <w:rFonts w:ascii="Arial" w:eastAsia="Microsoft YaHei UI" w:hAnsi="Arial" w:cs="Arial"/>
          <w:sz w:val="24"/>
        </w:rPr>
        <w:t>ὶ</w:t>
      </w:r>
      <w:r w:rsidRPr="002C0632">
        <w:rPr>
          <w:rFonts w:ascii="Microsoft YaHei UI" w:eastAsia="Microsoft YaHei UI" w:hAnsi="Microsoft YaHei UI"/>
          <w:sz w:val="24"/>
        </w:rPr>
        <w:t xml:space="preserve"> </w:t>
      </w:r>
      <w:proofErr w:type="spellStart"/>
      <w:r w:rsidRPr="002C0632">
        <w:rPr>
          <w:rFonts w:ascii="Microsoft YaHei UI" w:eastAsia="Microsoft YaHei UI" w:hAnsi="Microsoft YaHei UI"/>
          <w:sz w:val="24"/>
        </w:rPr>
        <w:t>γ</w:t>
      </w:r>
      <w:r w:rsidRPr="002C0632">
        <w:rPr>
          <w:rFonts w:ascii="Arial" w:eastAsia="Microsoft YaHei UI" w:hAnsi="Arial" w:cs="Arial"/>
          <w:sz w:val="24"/>
        </w:rPr>
        <w:t>ὰ</w:t>
      </w:r>
      <w:r w:rsidRPr="002C0632">
        <w:rPr>
          <w:rFonts w:ascii="Microsoft YaHei UI" w:eastAsia="Microsoft YaHei UI" w:hAnsi="Microsoft YaHei UI"/>
          <w:sz w:val="24"/>
        </w:rPr>
        <w:t>ρ</w:t>
      </w:r>
      <w:proofErr w:type="spellEnd"/>
      <w:r w:rsidRPr="002C0632">
        <w:rPr>
          <w:rFonts w:ascii="Microsoft YaHei UI" w:eastAsia="Microsoft YaHei UI" w:hAnsi="Microsoft YaHei UI"/>
          <w:sz w:val="24"/>
        </w:rPr>
        <w:t xml:space="preserve"> indeed for, </w:t>
      </w:r>
      <w:r w:rsidRPr="002C0632">
        <w:rPr>
          <w:rFonts w:ascii="Microsoft YaHei UI" w:eastAsia="Microsoft YaHei UI" w:hAnsi="Microsoft YaHei UI" w:hint="eastAsia"/>
          <w:sz w:val="24"/>
        </w:rPr>
        <w:t>事实上，因为，渴望穿上天上居所的原因</w:t>
      </w:r>
    </w:p>
    <w:p w14:paraId="2504F6E0"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我们在这帐棚里叹息劳苦：For indeed while we are in this tent, we groan, being burdened（NASB）因为事实上当我们在这帐篷里的时候，我们叹息，负担沉重</w:t>
      </w:r>
    </w:p>
    <w:p w14:paraId="4A7FACD1" w14:textId="57825EBF"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叹息是现在时态，动词，</w:t>
      </w:r>
      <w:r w:rsidR="00E65DE2">
        <w:rPr>
          <w:rFonts w:ascii="Microsoft YaHei UI" w:eastAsia="Microsoft YaHei UI" w:hAnsi="Microsoft YaHei UI" w:hint="eastAsia"/>
          <w:sz w:val="24"/>
        </w:rPr>
        <w:t>因为</w:t>
      </w:r>
      <w:r w:rsidRPr="002C0632">
        <w:rPr>
          <w:rFonts w:ascii="Microsoft YaHei UI" w:eastAsia="Microsoft YaHei UI" w:hAnsi="Microsoft YaHei UI" w:hint="eastAsia"/>
          <w:sz w:val="24"/>
        </w:rPr>
        <w:t>负担沉重和渴望复活的身体</w:t>
      </w:r>
    </w:p>
    <w:p w14:paraId="1F15A5AB" w14:textId="7AD61706"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负担沉重: 现在时态，被动语态，分词，表示身体的</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性</w:t>
      </w:r>
    </w:p>
    <w:p w14:paraId="1C815F80"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并非愿意脱下这个，乃是愿意穿上那个：not that we would be unclothed, but that we would be further clothed（ESV）</w:t>
      </w:r>
    </w:p>
    <w:p w14:paraId="2A3964D4"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我们并不想脱下，而是想穿上</w:t>
      </w:r>
    </w:p>
    <w:p w14:paraId="76DDDCBF" w14:textId="7B87906C"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lastRenderedPageBreak/>
        <w:t>并不想因为</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而脱下地上的身体，而是想</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基督再来</w:t>
      </w:r>
      <w:r w:rsidR="00174B80">
        <w:rPr>
          <w:rFonts w:ascii="Microsoft YaHei UI" w:eastAsia="Microsoft YaHei UI" w:hAnsi="Microsoft YaHei UI" w:hint="eastAsia"/>
          <w:sz w:val="24"/>
        </w:rPr>
        <w:t>时</w:t>
      </w:r>
      <w:r w:rsidRPr="002C0632">
        <w:rPr>
          <w:rFonts w:ascii="Microsoft YaHei UI" w:eastAsia="Microsoft YaHei UI" w:hAnsi="Microsoft YaHei UI" w:hint="eastAsia"/>
          <w:sz w:val="24"/>
        </w:rPr>
        <w:t>穿上复活的身体</w:t>
      </w:r>
    </w:p>
    <w:p w14:paraId="386A9362"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好叫这必死的被生命吞灭了：so that what is mortal may be swallowed up by life（ESV）</w:t>
      </w:r>
    </w:p>
    <w:p w14:paraId="6BA4E426"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目的是这必死被生命吞灭了</w:t>
      </w:r>
    </w:p>
    <w:p w14:paraId="2FD185EF"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这必死的：指</w:t>
      </w:r>
      <w:r w:rsidRPr="00B0032C">
        <w:rPr>
          <w:rFonts w:ascii="Microsoft YaHei UI" w:eastAsia="Microsoft YaHei UI" w:hAnsi="Microsoft YaHei UI" w:hint="eastAsia"/>
          <w:sz w:val="24"/>
          <w:u w:val="thick"/>
        </w:rPr>
        <w:t>尚未</w:t>
      </w:r>
      <w:r w:rsidRPr="002C0632">
        <w:rPr>
          <w:rFonts w:ascii="Microsoft YaHei UI" w:eastAsia="Microsoft YaHei UI" w:hAnsi="Microsoft YaHei UI" w:hint="eastAsia"/>
          <w:sz w:val="24"/>
        </w:rPr>
        <w:t>被死亡拆毁的身体</w:t>
      </w:r>
    </w:p>
    <w:p w14:paraId="287DD48E" w14:textId="1CFCEAC0"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柏拉图</w:t>
      </w:r>
      <w:r w:rsidR="00B0032C">
        <w:rPr>
          <w:rFonts w:ascii="Microsoft YaHei UI" w:eastAsia="Microsoft YaHei UI" w:hAnsi="Microsoft YaHei UI" w:hint="eastAsia"/>
          <w:sz w:val="24"/>
        </w:rPr>
        <w:t>认为</w:t>
      </w:r>
      <w:r w:rsidRPr="002C0632">
        <w:rPr>
          <w:rFonts w:ascii="Microsoft YaHei UI" w:eastAsia="Microsoft YaHei UI" w:hAnsi="Microsoft YaHei UI" w:hint="eastAsia"/>
          <w:sz w:val="24"/>
        </w:rPr>
        <w:t>灵魂的</w:t>
      </w:r>
      <w:r w:rsidRPr="00B0032C">
        <w:rPr>
          <w:rFonts w:ascii="Microsoft YaHei UI" w:eastAsia="Microsoft YaHei UI" w:hAnsi="Microsoft YaHei UI" w:hint="eastAsia"/>
          <w:sz w:val="24"/>
        </w:rPr>
        <w:t>裸体</w:t>
      </w:r>
      <w:r w:rsidRPr="002C0632">
        <w:rPr>
          <w:rFonts w:ascii="Microsoft YaHei UI" w:eastAsia="Microsoft YaHei UI" w:hAnsi="Microsoft YaHei UI" w:hint="eastAsia"/>
          <w:sz w:val="24"/>
        </w:rPr>
        <w:t>被视为一种</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的状态</w:t>
      </w:r>
      <w:r w:rsidR="00B0032C">
        <w:rPr>
          <w:rFonts w:ascii="Microsoft YaHei UI" w:eastAsia="Microsoft YaHei UI" w:hAnsi="Microsoft YaHei UI" w:hint="eastAsia"/>
          <w:sz w:val="24"/>
        </w:rPr>
        <w:t>；</w:t>
      </w:r>
      <w:r w:rsidRPr="002C0632">
        <w:rPr>
          <w:rFonts w:ascii="Microsoft YaHei UI" w:eastAsia="Microsoft YaHei UI" w:hAnsi="Microsoft YaHei UI" w:hint="eastAsia"/>
          <w:sz w:val="24"/>
        </w:rPr>
        <w:t>毕达哥拉斯学说认为身体是灵魂的囚笼，智慧人的灵魂渴望被解救，以便不受束缚地飞升，重新与宇宙的至高灵魂合一。但保罗并不认为没有</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的灵魂值得羡慕，人的灵魂只有与</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结合，才能充分地表达自己</w:t>
      </w:r>
    </w:p>
    <w:p w14:paraId="7E50196F" w14:textId="7D26D0BF"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奥古斯丁说：“我们被这腐败的身体所压迫；但是我们知道，这种负担的根源不是身体的本质和物质，而是它的</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。因此，我们并不渴望脱离身体，而是希望穿上它的</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w:t>
      </w:r>
    </w:p>
    <w:p w14:paraId="61ECACF6"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5 为此培植我们的就是神，他又赐给我们圣灵作凭据。 </w:t>
      </w:r>
    </w:p>
    <w:p w14:paraId="4FB439F3"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sz w:val="24"/>
        </w:rPr>
        <w:t>Now the one who prepared us for this very purpose</w:t>
      </w:r>
      <w:r w:rsidRPr="002C0632">
        <w:rPr>
          <w:rFonts w:ascii="Arial" w:eastAsia="Microsoft YaHei UI" w:hAnsi="Arial" w:cs="Arial"/>
          <w:sz w:val="24"/>
        </w:rPr>
        <w:t> </w:t>
      </w:r>
      <w:r w:rsidRPr="002C0632">
        <w:rPr>
          <w:rFonts w:ascii="Microsoft YaHei UI" w:eastAsia="Microsoft YaHei UI" w:hAnsi="Microsoft YaHei UI"/>
          <w:sz w:val="24"/>
        </w:rPr>
        <w:t>is God, who gave us the Spirit as a down payment</w:t>
      </w:r>
      <w:r w:rsidRPr="002C0632">
        <w:rPr>
          <w:rFonts w:ascii="Microsoft YaHei UI" w:eastAsia="Microsoft YaHei UI" w:hAnsi="Microsoft YaHei UI" w:hint="eastAsia"/>
          <w:sz w:val="24"/>
        </w:rPr>
        <w:t>（</w:t>
      </w:r>
      <w:r w:rsidRPr="002C0632">
        <w:rPr>
          <w:rFonts w:ascii="Microsoft YaHei UI" w:eastAsia="Microsoft YaHei UI" w:hAnsi="Microsoft YaHei UI"/>
          <w:sz w:val="24"/>
        </w:rPr>
        <w:t>CSB</w:t>
      </w:r>
      <w:r w:rsidRPr="002C0632">
        <w:rPr>
          <w:rFonts w:ascii="Microsoft YaHei UI" w:eastAsia="Microsoft YaHei UI" w:hAnsi="Microsoft YaHei UI" w:hint="eastAsia"/>
          <w:sz w:val="24"/>
        </w:rPr>
        <w:t>）</w:t>
      </w:r>
    </w:p>
    <w:p w14:paraId="501FFE49" w14:textId="7163853B"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为</w:t>
      </w:r>
      <w:r w:rsidR="006E4C04">
        <w:rPr>
          <w:rFonts w:ascii="Microsoft YaHei UI" w:eastAsia="Microsoft YaHei UI" w:hAnsi="Microsoft YaHei UI" w:hint="eastAsia"/>
          <w:sz w:val="24"/>
        </w:rPr>
        <w:t>了</w:t>
      </w:r>
      <w:r w:rsidRPr="002C0632">
        <w:rPr>
          <w:rFonts w:ascii="Microsoft YaHei UI" w:eastAsia="Microsoft YaHei UI" w:hAnsi="Microsoft YaHei UI" w:hint="eastAsia"/>
          <w:sz w:val="24"/>
        </w:rPr>
        <w:t>这个目的一直在预备我们的就是神，他赐给我们圣灵作为首付</w:t>
      </w:r>
    </w:p>
    <w:p w14:paraId="766B1CA5" w14:textId="6DCBB2BF" w:rsidR="002C0632" w:rsidRPr="002C0632" w:rsidRDefault="006E4C04" w:rsidP="002C0632">
      <w:pPr>
        <w:rPr>
          <w:rFonts w:ascii="Microsoft YaHei UI" w:eastAsia="Microsoft YaHei UI" w:hAnsi="Microsoft YaHei UI"/>
          <w:sz w:val="24"/>
        </w:rPr>
      </w:pPr>
      <w:r w:rsidRPr="002C0632">
        <w:rPr>
          <w:rFonts w:ascii="Microsoft YaHei UI" w:eastAsia="Microsoft YaHei UI" w:hAnsi="Microsoft YaHei UI" w:hint="eastAsia"/>
          <w:sz w:val="24"/>
        </w:rPr>
        <w:t>为</w:t>
      </w:r>
      <w:r>
        <w:rPr>
          <w:rFonts w:ascii="Microsoft YaHei UI" w:eastAsia="Microsoft YaHei UI" w:hAnsi="Microsoft YaHei UI" w:hint="eastAsia"/>
          <w:sz w:val="24"/>
        </w:rPr>
        <w:t>了</w:t>
      </w:r>
      <w:r w:rsidR="002C0632" w:rsidRPr="002C0632">
        <w:rPr>
          <w:rFonts w:ascii="Microsoft YaHei UI" w:eastAsia="Microsoft YaHei UI" w:hAnsi="Microsoft YaHei UI" w:hint="eastAsia"/>
          <w:sz w:val="24"/>
        </w:rPr>
        <w:t>这个目的：为了叫这必死的被生命吞灭</w:t>
      </w:r>
    </w:p>
    <w:p w14:paraId="0636D5E3" w14:textId="52DC124D"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培植我们的：the one who prepared us 预备我们的，预备是不定过去时，分词；当我们</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的时候，神就开始为我们的身体复活做预备</w:t>
      </w:r>
    </w:p>
    <w:p w14:paraId="00B8272E"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他又赐给我们圣灵作凭据：who gave us the Spirit as a down payment；就是赐给我们圣灵作为首付的神</w:t>
      </w:r>
    </w:p>
    <w:p w14:paraId="33C3CEA7"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赐给是不定过去时，分词；表示透过赐给圣灵的首付预备我们</w:t>
      </w:r>
    </w:p>
    <w:p w14:paraId="79DBA652" w14:textId="747D3920"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圣灵和首付是</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p>
    <w:p w14:paraId="7A889255" w14:textId="01AC1B1E"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lastRenderedPageBreak/>
        <w:t>圣灵的全部付清是什么时候？</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p>
    <w:p w14:paraId="6462B6BF" w14:textId="05BFEABB"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“‘圣灵的首付’ 并非仅仅是一个静态的保证金，而是圣灵在信徒里面积极</w:t>
      </w:r>
      <w:r w:rsidR="006E4C04">
        <w:rPr>
          <w:rFonts w:ascii="Microsoft YaHei UI" w:eastAsia="Microsoft YaHei UI" w:hAnsi="Microsoft YaHei UI" w:hint="eastAsia"/>
          <w:sz w:val="24"/>
        </w:rPr>
        <w:t>并</w:t>
      </w:r>
      <w:r w:rsidRPr="002C0632">
        <w:rPr>
          <w:rFonts w:ascii="Microsoft YaHei UI" w:eastAsia="Microsoft YaHei UI" w:hAnsi="Microsoft YaHei UI" w:hint="eastAsia"/>
          <w:sz w:val="24"/>
        </w:rPr>
        <w:t>生机勃勃的</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，使他</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那使基督耶稣从死里复活的同样能力原则也在他里面运行，为他必朽坏的身体做预备，使其在身体得荣耀中完成救赎。”</w:t>
      </w:r>
      <w:r w:rsidR="006E4C04">
        <w:rPr>
          <w:rFonts w:ascii="Microsoft YaHei UI" w:eastAsia="Microsoft YaHei UI" w:hAnsi="Microsoft YaHei UI" w:hint="eastAsia"/>
          <w:sz w:val="24"/>
        </w:rPr>
        <w:t xml:space="preserve"> </w:t>
      </w:r>
      <w:r w:rsidR="006E4C04">
        <w:rPr>
          <w:rFonts w:ascii="Microsoft YaHei UI" w:eastAsia="Microsoft YaHei UI" w:hAnsi="Microsoft YaHei UI"/>
          <w:sz w:val="24"/>
        </w:rPr>
        <w:t xml:space="preserve">                             </w:t>
      </w:r>
      <w:r w:rsidRPr="002C0632">
        <w:rPr>
          <w:rFonts w:ascii="Microsoft YaHei UI" w:eastAsia="Microsoft YaHei UI" w:hAnsi="Microsoft YaHei UI" w:hint="eastAsia"/>
          <w:sz w:val="24"/>
        </w:rPr>
        <w:t>—菲利普·休斯</w:t>
      </w:r>
    </w:p>
    <w:p w14:paraId="5AE68603" w14:textId="77777777" w:rsidR="008F18E0" w:rsidRDefault="002C0632" w:rsidP="002C0632">
      <w:pPr>
        <w:rPr>
          <w:rFonts w:ascii="Microsoft YaHei UI" w:eastAsia="Microsoft YaHei UI" w:hAnsi="Microsoft YaHei UI"/>
          <w:sz w:val="24"/>
          <w:u w:val="thick"/>
        </w:rPr>
      </w:pPr>
      <w:r w:rsidRPr="002C0632">
        <w:rPr>
          <w:rFonts w:ascii="Microsoft YaHei UI" w:eastAsia="Microsoft YaHei UI" w:hAnsi="Microsoft YaHei UI" w:hint="eastAsia"/>
          <w:sz w:val="24"/>
        </w:rPr>
        <w:t>屈梭多模（Chrysostom）指出，在创造之初，人被神创造不是为了死亡，而是为了永生。这个目的在藉着基督的新造中被</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6E4C04">
        <w:rPr>
          <w:rFonts w:ascii="Microsoft YaHei UI" w:eastAsia="Microsoft YaHei UI" w:hAnsi="Microsoft YaHei UI" w:hint="eastAsia"/>
          <w:sz w:val="24"/>
          <w:u w:val="thick"/>
        </w:rPr>
        <w:t>，</w:t>
      </w:r>
      <w:r w:rsidRPr="002C0632">
        <w:rPr>
          <w:rFonts w:ascii="Microsoft YaHei UI" w:eastAsia="Microsoft YaHei UI" w:hAnsi="Microsoft YaHei UI" w:hint="eastAsia"/>
          <w:sz w:val="24"/>
        </w:rPr>
        <w:t>因此，救赎的完成也是神在创造中旨意和计划的成全。他因圣灵的缘故，在今生的苦难中仍能找到极大的喜乐和安慰。圣灵在信徒生命中的同在，表明</w:t>
      </w:r>
      <w:r w:rsidR="008F18E0">
        <w:rPr>
          <w:rFonts w:ascii="Microsoft YaHei UI" w:eastAsia="Microsoft YaHei UI" w:hAnsi="Microsoft YaHei UI" w:hint="eastAsia"/>
          <w:sz w:val="24"/>
          <w:u w:val="thick"/>
        </w:rPr>
        <w:t xml:space="preserve"> </w:t>
      </w:r>
    </w:p>
    <w:p w14:paraId="3A099E92" w14:textId="49E7C111" w:rsidR="002C0632" w:rsidRPr="002C0632" w:rsidRDefault="008F18E0" w:rsidP="002C0632">
      <w:pPr>
        <w:rPr>
          <w:rFonts w:ascii="Microsoft YaHei UI" w:eastAsia="Microsoft YaHei UI" w:hAnsi="Microsoft YaHei UI"/>
          <w:sz w:val="24"/>
        </w:rPr>
      </w:pP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r w:rsidR="002C0632" w:rsidRPr="002C0632">
        <w:rPr>
          <w:rFonts w:ascii="Microsoft YaHei UI" w:eastAsia="Microsoft YaHei UI" w:hAnsi="Microsoft YaHei UI" w:hint="eastAsia"/>
          <w:sz w:val="24"/>
        </w:rPr>
        <w:t>已经</w:t>
      </w:r>
      <w:r w:rsidR="002C0632" w:rsidRPr="006E4C04">
        <w:rPr>
          <w:rFonts w:ascii="Microsoft YaHei UI" w:eastAsia="Microsoft YaHei UI" w:hAnsi="Microsoft YaHei UI" w:hint="eastAsia"/>
          <w:sz w:val="24"/>
        </w:rPr>
        <w:t>部分闯入</w:t>
      </w:r>
      <w:r w:rsidR="002C0632" w:rsidRPr="002C0632">
        <w:rPr>
          <w:rFonts w:ascii="Microsoft YaHei UI" w:eastAsia="Microsoft YaHei UI" w:hAnsi="Microsoft YaHei UI" w:hint="eastAsia"/>
          <w:sz w:val="24"/>
        </w:rPr>
        <w:t>现今这个邪恶的世代。</w:t>
      </w:r>
    </w:p>
    <w:p w14:paraId="1E151112"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6 所以，我们时常坦然无惧，并且晓得我们住在身内，便与主相离。 </w:t>
      </w:r>
    </w:p>
    <w:p w14:paraId="293CA4B3"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Therefore, being always of good courage, and knowing that while we are at home in the body we are absent from the Lord（NASB）</w:t>
      </w:r>
    </w:p>
    <w:p w14:paraId="1687339B"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所以：因为神赐给我们圣灵的首付使我们有复活的把握</w:t>
      </w:r>
    </w:p>
    <w:p w14:paraId="5BD38D36" w14:textId="37CB3400"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时常坦然无惧：勇敢</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，无论环境如何</w:t>
      </w:r>
    </w:p>
    <w:p w14:paraId="5DDD2A88"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并且晓得我们住在身内，便与主相离：and knowing that while we are at home in the body we are absent from the Lord（NASB）并且知道当我们在身体这个家里的时候，我们与主分离 </w:t>
      </w:r>
    </w:p>
    <w:p w14:paraId="08B57C0D"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晓得：知道，现在时态，分词，坦然无惧的另一个原因</w:t>
      </w:r>
    </w:p>
    <w:p w14:paraId="3564ADA1" w14:textId="3C3EA85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便与主相离：不是今生没有</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 xml:space="preserve">，而是无法直接面对面看见主 </w:t>
      </w:r>
    </w:p>
    <w:p w14:paraId="7265C816"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7 因我们行事为人是凭着信心，不是凭着眼见。 </w:t>
      </w:r>
    </w:p>
    <w:p w14:paraId="45B9E296"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for we walk by faith, not by sight（NASB）</w:t>
      </w:r>
    </w:p>
    <w:p w14:paraId="0736723B"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因为我们凭信心行事，不凭眼见行事</w:t>
      </w:r>
    </w:p>
    <w:p w14:paraId="4EC8FDD3"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lastRenderedPageBreak/>
        <w:t>因为：6节的原因，“并且晓得我们住在身内，便与主相离” 的原因</w:t>
      </w:r>
    </w:p>
    <w:p w14:paraId="0FBE70EE" w14:textId="7C8E484B"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“这很明显，因为我们现在是通过</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与主同在，而不是通过祂的显现；因此，我们与祂分离的原因不是在于</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，而是在于外在的显现……因为当我们看不见祂时，尽管祂同在，我们仍然是与祂分离的。”</w:t>
      </w:r>
      <w:r w:rsidR="0021489A">
        <w:rPr>
          <w:rFonts w:ascii="Microsoft YaHei UI" w:eastAsia="Microsoft YaHei UI" w:hAnsi="Microsoft YaHei UI" w:hint="eastAsia"/>
          <w:sz w:val="24"/>
        </w:rPr>
        <w:t xml:space="preserve"> </w:t>
      </w:r>
      <w:r w:rsidR="0021489A">
        <w:rPr>
          <w:rFonts w:ascii="Microsoft YaHei UI" w:eastAsia="Microsoft YaHei UI" w:hAnsi="Microsoft YaHei UI"/>
          <w:sz w:val="24"/>
        </w:rPr>
        <w:t xml:space="preserve">                                                 </w:t>
      </w:r>
      <w:r w:rsidRPr="002C0632">
        <w:rPr>
          <w:rFonts w:ascii="Microsoft YaHei UI" w:eastAsia="Microsoft YaHei UI" w:hAnsi="Microsoft YaHei UI" w:hint="eastAsia"/>
          <w:sz w:val="24"/>
        </w:rPr>
        <w:t>--安布罗斯</w:t>
      </w:r>
    </w:p>
    <w:p w14:paraId="17FF15CF"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8 我们坦然无惧，是更愿意离开身体与主同住。 </w:t>
      </w:r>
    </w:p>
    <w:p w14:paraId="2FF45448" w14:textId="773783EE"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保罗重复说他坦然无惧，并表达了并不渴望在地上</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的倾向</w:t>
      </w:r>
    </w:p>
    <w:p w14:paraId="4B521CD5" w14:textId="1B5B6139"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如何离开身体？</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p>
    <w:p w14:paraId="2828E694" w14:textId="7BB63CCF"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与主同住：在</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更直接地经历神（腓1:23）。</w:t>
      </w:r>
    </w:p>
    <w:p w14:paraId="138A1C85" w14:textId="7C0C122E" w:rsidR="008F18E0" w:rsidRDefault="002C0632" w:rsidP="008F18E0">
      <w:pPr>
        <w:ind w:left="120" w:hangingChars="50" w:hanging="120"/>
        <w:rPr>
          <w:rFonts w:ascii="Microsoft YaHei UI" w:eastAsia="Microsoft YaHei UI" w:hAnsi="Microsoft YaHei UI"/>
          <w:sz w:val="24"/>
          <w:u w:val="thick"/>
        </w:rPr>
      </w:pPr>
      <w:r w:rsidRPr="002C0632">
        <w:rPr>
          <w:rFonts w:ascii="Microsoft YaHei UI" w:eastAsia="Microsoft YaHei UI" w:hAnsi="Microsoft YaHei UI" w:hint="eastAsia"/>
          <w:sz w:val="24"/>
        </w:rPr>
        <w:t>“现在他这样做，是为了让人们不再贪恋现今的事物，而是对它们感到厌倦；同时，也让人在</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p>
    <w:p w14:paraId="44229561" w14:textId="5C240984" w:rsidR="002C0632" w:rsidRPr="008F18E0" w:rsidRDefault="008F18E0" w:rsidP="008F18E0">
      <w:pPr>
        <w:ind w:left="120" w:hangingChars="50" w:hanging="120"/>
        <w:rPr>
          <w:rFonts w:ascii="Microsoft YaHei UI" w:eastAsia="Microsoft YaHei UI" w:hAnsi="Microsoft YaHei UI"/>
          <w:sz w:val="24"/>
          <w:u w:val="thick"/>
        </w:rPr>
      </w:pPr>
      <w:r>
        <w:rPr>
          <w:rFonts w:ascii="Microsoft YaHei UI" w:eastAsia="Microsoft YaHei UI" w:hAnsi="Microsoft YaHei UI"/>
          <w:sz w:val="24"/>
          <w:u w:val="thick"/>
        </w:rPr>
        <w:t xml:space="preserve">    </w:t>
      </w:r>
      <w:r w:rsidR="002C0632" w:rsidRPr="002C0632">
        <w:rPr>
          <w:rFonts w:ascii="Microsoft YaHei UI" w:eastAsia="Microsoft YaHei UI" w:hAnsi="Microsoft YaHei UI" w:hint="eastAsia"/>
          <w:sz w:val="24"/>
        </w:rPr>
        <w:t>不至于烦恼，而是能够欢喜，甚至喜悦地离开，进入更美好的事物。”--屈梭多模（Chrysostom）</w:t>
      </w:r>
    </w:p>
    <w:p w14:paraId="7DC98D5D" w14:textId="5D8D121E"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但他死亡的</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不是由自己决定的，因此只要活</w:t>
      </w:r>
      <w:r w:rsidR="00CC76BD">
        <w:rPr>
          <w:rFonts w:ascii="Microsoft YaHei UI" w:eastAsia="Microsoft YaHei UI" w:hAnsi="Microsoft YaHei UI" w:hint="eastAsia"/>
          <w:sz w:val="24"/>
        </w:rPr>
        <w:t>着</w:t>
      </w:r>
      <w:r w:rsidRPr="002C0632">
        <w:rPr>
          <w:rFonts w:ascii="Microsoft YaHei UI" w:eastAsia="Microsoft YaHei UI" w:hAnsi="Microsoft YaHei UI" w:hint="eastAsia"/>
          <w:sz w:val="24"/>
        </w:rPr>
        <w:t>，就要讨主喜悦</w:t>
      </w:r>
    </w:p>
    <w:p w14:paraId="384134E7"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9 所以，无论是住在身内，离开身外，我们立了志向，要得主的喜悦。 </w:t>
      </w:r>
    </w:p>
    <w:p w14:paraId="38974F05"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Therefore we also have as our ambition, whether at home or absent, to be pleasing to Him（NASB）</w:t>
      </w:r>
    </w:p>
    <w:p w14:paraId="1FBF4923"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所以，我们的目标是，无论在家还是不在家，都要讨他的喜悦。</w:t>
      </w:r>
    </w:p>
    <w:p w14:paraId="086580C9" w14:textId="71567AA5"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所以：因为保罗渴望</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，所以要讨主喜悦</w:t>
      </w:r>
    </w:p>
    <w:p w14:paraId="390A53EB"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无论是住在身内，离开身外：无论在家还是不在家，无论基督再来时他是活着还是死了</w:t>
      </w:r>
    </w:p>
    <w:p w14:paraId="5C42415A" w14:textId="2F4A5EF3"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我们立了志向，要得主的喜悦：保罗的</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就是讨主喜悦</w:t>
      </w:r>
    </w:p>
    <w:p w14:paraId="74D1F182" w14:textId="6196838B"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如何讨主喜悦？</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（3:18）；放胆传道（3:12；4:1,13，16-17）</w:t>
      </w:r>
    </w:p>
    <w:p w14:paraId="352B03EF"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10 因为我们众人必要在基督台前显露出来，叫各人按着本身所行的，或善或恶受报。 </w:t>
      </w:r>
    </w:p>
    <w:p w14:paraId="4E42BD77"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lastRenderedPageBreak/>
        <w:t>For we must all appear before the judgment seat of Christ, so that each one may receive what is due for what he has done in the body, whether good or evil（ESV）</w:t>
      </w:r>
    </w:p>
    <w:p w14:paraId="716B6FAB"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因为我们众人必出现在基督的审判台前，目的是每个人可以根据他在身体里所做的得到他应得的，无论是善还是恶。</w:t>
      </w:r>
    </w:p>
    <w:p w14:paraId="41A7F379"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因为：我们立了志向，要得主的喜悦的原因</w:t>
      </w:r>
    </w:p>
    <w:p w14:paraId="633448A3" w14:textId="0946C441"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我们众人：</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p>
    <w:p w14:paraId="67D393B1" w14:textId="4727C063"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显露出来：to be revealed 被动语态，</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p>
    <w:p w14:paraId="3AD5DE85" w14:textId="20A9ECCB"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“‘显露’ 不仅仅意味着出现，而是被彻底暴露，剥去一切外在体面的伪装，完全真实地展现一个人的本性。我们所有的伪善和隐瞒，所有思想和行为中</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的和个人的罪，都将</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接受基督的审查。“</w:t>
      </w:r>
      <w:r w:rsidR="00CC76BD">
        <w:rPr>
          <w:rFonts w:ascii="Microsoft YaHei UI" w:eastAsia="Microsoft YaHei UI" w:hAnsi="Microsoft YaHei UI" w:hint="eastAsia"/>
          <w:sz w:val="24"/>
        </w:rPr>
        <w:t xml:space="preserve"> </w:t>
      </w:r>
      <w:r w:rsidR="00CC76BD">
        <w:rPr>
          <w:rFonts w:ascii="Microsoft YaHei UI" w:eastAsia="Microsoft YaHei UI" w:hAnsi="Microsoft YaHei UI"/>
          <w:sz w:val="24"/>
        </w:rPr>
        <w:t xml:space="preserve">                                               </w:t>
      </w:r>
      <w:r w:rsidRPr="002C0632">
        <w:rPr>
          <w:rFonts w:ascii="Microsoft YaHei UI" w:eastAsia="Microsoft YaHei UI" w:hAnsi="Microsoft YaHei UI" w:hint="eastAsia"/>
          <w:sz w:val="24"/>
        </w:rPr>
        <w:t>—菲利普·休斯</w:t>
      </w:r>
    </w:p>
    <w:p w14:paraId="39C65967" w14:textId="7C0AB1F5"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信徒什么时候在基督台前显露出来？</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的时候</w:t>
      </w:r>
    </w:p>
    <w:p w14:paraId="09608A08"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基督台前：before the judgment seat of Christ, 基督的审判台前</w:t>
      </w:r>
    </w:p>
    <w:p w14:paraId="579BFE91"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信徒在基督的审判台前被显露的目的是什么？</w:t>
      </w:r>
    </w:p>
    <w:p w14:paraId="1681DA38" w14:textId="1F034BEE"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不是决定我们</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，而是决定我们</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（罗8:1；林前3:10-15）</w:t>
      </w:r>
    </w:p>
    <w:p w14:paraId="0E9D4C25" w14:textId="2D8F5748"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“重要的是要看到，这个审判台的目的不是积极的惩罚性，而是适当的报应性，涉及的不仅是揭示那些</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的事物，还有在今生中那些好的和</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8F18E0">
        <w:rPr>
          <w:rFonts w:ascii="Microsoft YaHei UI" w:eastAsia="Microsoft YaHei UI" w:hAnsi="Microsoft YaHei UI" w:hint="eastAsia"/>
          <w:sz w:val="24"/>
        </w:rPr>
        <w:t>的</w:t>
      </w:r>
      <w:r w:rsidRPr="002C0632">
        <w:rPr>
          <w:rFonts w:ascii="Microsoft YaHei UI" w:eastAsia="Microsoft YaHei UI" w:hAnsi="Microsoft YaHei UI" w:hint="eastAsia"/>
          <w:sz w:val="24"/>
        </w:rPr>
        <w:t>事物。所宣判的审判不是定罪的宣告，而是对</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的评估，给予那些因忠心而配得的人赏赐，并在那些不配的人身上</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或扣留奖赏。”</w:t>
      </w:r>
    </w:p>
    <w:p w14:paraId="437EEAF4"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 xml:space="preserve">                                                            —菲利普·休斯</w:t>
      </w:r>
    </w:p>
    <w:p w14:paraId="77085F5D" w14:textId="77777777"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按着本身所行的：for what he has done in the body, 根据他在身体里所做的</w:t>
      </w:r>
    </w:p>
    <w:p w14:paraId="173F72FE" w14:textId="70E63F24"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“这一段进一步表明，就基督审判台而言，目前地上生命的限制（‘在身体里所做的’）也同样是我</w:t>
      </w:r>
      <w:r w:rsidRPr="002C0632">
        <w:rPr>
          <w:rFonts w:ascii="Microsoft YaHei UI" w:eastAsia="Microsoft YaHei UI" w:hAnsi="Microsoft YaHei UI" w:hint="eastAsia"/>
          <w:sz w:val="24"/>
        </w:rPr>
        <w:lastRenderedPageBreak/>
        <w:t>们的机会和责任的</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8F18E0">
        <w:rPr>
          <w:rFonts w:ascii="Microsoft YaHei UI" w:eastAsia="Microsoft YaHei UI" w:hAnsi="Microsoft YaHei UI" w:hint="eastAsia"/>
          <w:sz w:val="24"/>
        </w:rPr>
        <w:t>限</w:t>
      </w:r>
      <w:r w:rsidRPr="002C0632">
        <w:rPr>
          <w:rFonts w:ascii="Microsoft YaHei UI" w:eastAsia="Microsoft YaHei UI" w:hAnsi="Microsoft YaHei UI" w:hint="eastAsia"/>
          <w:sz w:val="24"/>
        </w:rPr>
        <w:t>制，并且尽管将来荣耀的身体在辉煌与能力上远远超越现在的身体，但现在的身体与将来荣耀的身体之间却有着明确的</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。”—菲利普·休斯</w:t>
      </w:r>
    </w:p>
    <w:p w14:paraId="782B25A7" w14:textId="5D219D8B"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“让我们设想基督的审判台</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，让我们每个人与自己的良心对照，认定审判官已经在场，一切都将被揭露并显明出来。因为我们不仅要站在那里，还要被</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。你难道不脸红吗？难道不感到惊慌吗？”</w:t>
      </w:r>
      <w:r w:rsidR="00CC76BD">
        <w:rPr>
          <w:rFonts w:ascii="Microsoft YaHei UI" w:eastAsia="Microsoft YaHei UI" w:hAnsi="Microsoft YaHei UI" w:hint="eastAsia"/>
          <w:sz w:val="24"/>
        </w:rPr>
        <w:t xml:space="preserve"> </w:t>
      </w:r>
      <w:r w:rsidR="00CC76BD">
        <w:rPr>
          <w:rFonts w:ascii="Microsoft YaHei UI" w:eastAsia="Microsoft YaHei UI" w:hAnsi="Microsoft YaHei UI"/>
          <w:sz w:val="24"/>
        </w:rPr>
        <w:t xml:space="preserve">                                         </w:t>
      </w:r>
      <w:r w:rsidRPr="002C0632">
        <w:rPr>
          <w:rFonts w:ascii="Microsoft YaHei UI" w:eastAsia="Microsoft YaHei UI" w:hAnsi="Microsoft YaHei UI" w:hint="eastAsia"/>
          <w:sz w:val="24"/>
        </w:rPr>
        <w:t>--屈梭多模</w:t>
      </w:r>
    </w:p>
    <w:p w14:paraId="2A507E64" w14:textId="5B0CE304"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“这对基督徒来说是一个有益的提醒：尽管他因信称义，不再在律法之下，而是在恩典之下，但神在宇宙中的道德价值并未因此</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。恰恰相反，正</w:t>
      </w:r>
      <w:r w:rsidR="00CC76BD">
        <w:rPr>
          <w:rFonts w:ascii="Microsoft YaHei UI" w:eastAsia="Microsoft YaHei UI" w:hAnsi="Microsoft YaHei UI" w:hint="eastAsia"/>
          <w:sz w:val="24"/>
        </w:rPr>
        <w:t>因</w:t>
      </w:r>
      <w:r w:rsidRPr="002C0632">
        <w:rPr>
          <w:rFonts w:ascii="Microsoft YaHei UI" w:eastAsia="Microsoft YaHei UI" w:hAnsi="Microsoft YaHei UI" w:hint="eastAsia"/>
          <w:sz w:val="24"/>
        </w:rPr>
        <w:t>神的律法已经写在他们心上，他们的生命理当展现出</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的果实。”—菲利普·休斯</w:t>
      </w:r>
    </w:p>
    <w:p w14:paraId="6D0D8C6E" w14:textId="77777777" w:rsidR="002C0632" w:rsidRPr="002C0632" w:rsidRDefault="002C0632" w:rsidP="002C0632">
      <w:pPr>
        <w:rPr>
          <w:rFonts w:ascii="Microsoft YaHei UI" w:eastAsia="Microsoft YaHei UI" w:hAnsi="Microsoft YaHei UI"/>
          <w:b/>
          <w:bCs/>
          <w:sz w:val="24"/>
        </w:rPr>
      </w:pPr>
      <w:r w:rsidRPr="002C0632">
        <w:rPr>
          <w:rFonts w:ascii="Microsoft YaHei UI" w:eastAsia="Microsoft YaHei UI" w:hAnsi="Microsoft YaHei UI" w:hint="eastAsia"/>
          <w:b/>
          <w:bCs/>
          <w:sz w:val="24"/>
        </w:rPr>
        <w:t>应用：</w:t>
      </w:r>
    </w:p>
    <w:p w14:paraId="3BD14A74" w14:textId="503F1D0E"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1.</w:t>
      </w:r>
      <w:r w:rsidRPr="002C0632">
        <w:rPr>
          <w:rFonts w:ascii="Microsoft YaHei UI" w:eastAsia="Microsoft YaHei UI" w:hAnsi="Microsoft YaHei UI" w:hint="eastAsia"/>
          <w:sz w:val="24"/>
        </w:rPr>
        <w:tab/>
        <w:t>感谢神不但拯救灵魂，而且拯救</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p>
    <w:p w14:paraId="67220C98" w14:textId="7381E2DA"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2.</w:t>
      </w:r>
      <w:r w:rsidRPr="002C0632">
        <w:rPr>
          <w:rFonts w:ascii="Microsoft YaHei UI" w:eastAsia="Microsoft YaHei UI" w:hAnsi="Microsoft YaHei UI" w:hint="eastAsia"/>
          <w:sz w:val="24"/>
        </w:rPr>
        <w:tab/>
        <w:t>感谢圣灵在我们生命中的</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p>
    <w:p w14:paraId="204A15DC" w14:textId="098D45EB"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3. 我们在身体上所做的事有</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p>
    <w:p w14:paraId="333C58C7" w14:textId="373BF672" w:rsid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身体 “远不是神圣灵魂的沉重外壳，而是人被试炼的地方，也是在审判时将被</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的依据。”</w:t>
      </w:r>
    </w:p>
    <w:p w14:paraId="55356F50" w14:textId="40FDEC02" w:rsidR="002C0632" w:rsidRPr="002C0632" w:rsidRDefault="002C0632" w:rsidP="002C0632">
      <w:pPr>
        <w:ind w:firstLineChars="2350" w:firstLine="5640"/>
        <w:rPr>
          <w:rFonts w:ascii="Microsoft YaHei UI" w:eastAsia="Microsoft YaHei UI" w:hAnsi="Microsoft YaHei UI"/>
          <w:sz w:val="24"/>
        </w:rPr>
      </w:pPr>
      <w:r w:rsidRPr="002C0632">
        <w:rPr>
          <w:rFonts w:ascii="Microsoft YaHei UI" w:eastAsia="Microsoft YaHei UI" w:hAnsi="Microsoft YaHei UI" w:hint="eastAsia"/>
          <w:sz w:val="24"/>
        </w:rPr>
        <w:t>--施魏策</w:t>
      </w:r>
      <w:r>
        <w:rPr>
          <w:rFonts w:ascii="Microsoft YaHei UI" w:eastAsia="Microsoft YaHei UI" w:hAnsi="Microsoft YaHei UI" w:hint="eastAsia"/>
          <w:sz w:val="24"/>
        </w:rPr>
        <w:t>（</w:t>
      </w:r>
      <w:r w:rsidRPr="002C0632">
        <w:rPr>
          <w:rFonts w:ascii="Microsoft YaHei UI" w:eastAsia="Microsoft YaHei UI" w:hAnsi="Microsoft YaHei UI" w:hint="eastAsia"/>
          <w:sz w:val="24"/>
        </w:rPr>
        <w:t>Schweizer</w:t>
      </w:r>
      <w:r>
        <w:rPr>
          <w:rFonts w:ascii="Microsoft YaHei UI" w:eastAsia="Microsoft YaHei UI" w:hAnsi="Microsoft YaHei UI" w:hint="eastAsia"/>
          <w:sz w:val="24"/>
        </w:rPr>
        <w:t>）</w:t>
      </w:r>
    </w:p>
    <w:p w14:paraId="7DFC3A75" w14:textId="7A12CC48"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4.</w:t>
      </w:r>
      <w:r w:rsidRPr="002C0632">
        <w:rPr>
          <w:rFonts w:ascii="Microsoft YaHei UI" w:eastAsia="Microsoft YaHei UI" w:hAnsi="Microsoft YaHei UI" w:hint="eastAsia"/>
          <w:sz w:val="24"/>
        </w:rPr>
        <w:tab/>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面对死亡</w:t>
      </w:r>
    </w:p>
    <w:p w14:paraId="505B9802" w14:textId="41928A69"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5.</w:t>
      </w:r>
      <w:r w:rsidRPr="002C0632">
        <w:rPr>
          <w:rFonts w:ascii="Microsoft YaHei UI" w:eastAsia="Microsoft YaHei UI" w:hAnsi="Microsoft YaHei UI" w:hint="eastAsia"/>
          <w:sz w:val="24"/>
        </w:rPr>
        <w:tab/>
        <w:t>设想基督的审判台</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p>
    <w:p w14:paraId="64E36828" w14:textId="5053F61B" w:rsidR="002C0632" w:rsidRPr="002C0632" w:rsidRDefault="002C0632" w:rsidP="002C0632">
      <w:pPr>
        <w:rPr>
          <w:rFonts w:ascii="Microsoft YaHei UI" w:eastAsia="Microsoft YaHei UI" w:hAnsi="Microsoft YaHei UI"/>
          <w:sz w:val="24"/>
        </w:rPr>
      </w:pPr>
      <w:r w:rsidRPr="002C0632">
        <w:rPr>
          <w:rFonts w:ascii="Microsoft YaHei UI" w:eastAsia="Microsoft YaHei UI" w:hAnsi="Microsoft YaHei UI" w:hint="eastAsia"/>
          <w:sz w:val="24"/>
        </w:rPr>
        <w:t>“关于审判台的教导，提醒我们，我们被拯救的目的不是为了过一种</w:t>
      </w:r>
      <w:r w:rsidR="008F18E0">
        <w:rPr>
          <w:rFonts w:ascii="Microsoft YaHei UI" w:eastAsia="Microsoft YaHei UI" w:hAnsi="Microsoft YaHei UI" w:hint="eastAsia"/>
          <w:sz w:val="24"/>
          <w:u w:val="thick"/>
        </w:rPr>
        <w:t xml:space="preserve"> </w:t>
      </w:r>
      <w:r w:rsidR="008F18E0">
        <w:rPr>
          <w:rFonts w:ascii="Microsoft YaHei UI" w:eastAsia="Microsoft YaHei UI" w:hAnsi="Microsoft YaHei UI"/>
          <w:sz w:val="24"/>
          <w:u w:val="thick"/>
        </w:rPr>
        <w:t xml:space="preserve">          </w:t>
      </w:r>
      <w:r w:rsidRPr="002C0632">
        <w:rPr>
          <w:rFonts w:ascii="Microsoft YaHei UI" w:eastAsia="Microsoft YaHei UI" w:hAnsi="Microsoft YaHei UI" w:hint="eastAsia"/>
          <w:sz w:val="24"/>
        </w:rPr>
        <w:t>或漠不关心的生活，而是为主活。这种对信徒审判普遍性的教义保持了神道德的严肃性。“</w:t>
      </w:r>
    </w:p>
    <w:p w14:paraId="33E6A701" w14:textId="60D809EA" w:rsidR="002C0632" w:rsidRDefault="002C0632" w:rsidP="002C0632">
      <w:pPr>
        <w:ind w:firstLineChars="3250" w:firstLine="7800"/>
        <w:rPr>
          <w:rFonts w:ascii="Microsoft YaHei UI" w:eastAsia="Microsoft YaHei UI" w:hAnsi="Microsoft YaHei UI"/>
          <w:sz w:val="24"/>
        </w:rPr>
      </w:pPr>
      <w:r w:rsidRPr="002C0632">
        <w:rPr>
          <w:rFonts w:ascii="Microsoft YaHei UI" w:eastAsia="Microsoft YaHei UI" w:hAnsi="Microsoft YaHei UI" w:hint="eastAsia"/>
          <w:sz w:val="24"/>
        </w:rPr>
        <w:t>--巴内特</w:t>
      </w:r>
      <w:r w:rsidR="00141681">
        <w:rPr>
          <w:rFonts w:ascii="Microsoft YaHei UI" w:eastAsia="Microsoft YaHei UI" w:hAnsi="Microsoft YaHei UI" w:hint="eastAsia"/>
          <w:sz w:val="24"/>
        </w:rPr>
        <w:t>（</w:t>
      </w:r>
      <w:r w:rsidRPr="002C0632">
        <w:rPr>
          <w:rFonts w:ascii="Microsoft YaHei UI" w:eastAsia="Microsoft YaHei UI" w:hAnsi="Microsoft YaHei UI" w:hint="eastAsia"/>
          <w:sz w:val="24"/>
        </w:rPr>
        <w:t>Barnett</w:t>
      </w:r>
      <w:r w:rsidR="00141681">
        <w:rPr>
          <w:rFonts w:ascii="Microsoft YaHei UI" w:eastAsia="Microsoft YaHei UI" w:hAnsi="Microsoft YaHei UI" w:hint="eastAsia"/>
          <w:sz w:val="24"/>
        </w:rPr>
        <w:t>）</w:t>
      </w:r>
    </w:p>
    <w:p w14:paraId="704F69D3" w14:textId="2BE0D35D" w:rsidR="00E65DE2" w:rsidRPr="002C0632" w:rsidRDefault="00E65DE2" w:rsidP="00E65DE2">
      <w:pPr>
        <w:rPr>
          <w:rFonts w:ascii="Microsoft YaHei UI" w:eastAsia="Microsoft YaHei UI" w:hAnsi="Microsoft YaHei UI"/>
          <w:sz w:val="24"/>
        </w:rPr>
      </w:pPr>
      <w:r>
        <w:rPr>
          <w:rFonts w:ascii="Microsoft YaHei UI" w:eastAsia="Microsoft YaHei UI" w:hAnsi="Microsoft YaHei UI" w:hint="eastAsia"/>
          <w:sz w:val="24"/>
        </w:rPr>
        <w:t>6</w:t>
      </w:r>
      <w:r>
        <w:rPr>
          <w:rFonts w:ascii="Microsoft YaHei UI" w:eastAsia="Microsoft YaHei UI" w:hAnsi="Microsoft YaHei UI"/>
          <w:sz w:val="24"/>
        </w:rPr>
        <w:t xml:space="preserve">. </w:t>
      </w:r>
      <w:r>
        <w:rPr>
          <w:rFonts w:ascii="Microsoft YaHei UI" w:eastAsia="Microsoft YaHei UI" w:hAnsi="Microsoft YaHei UI" w:hint="eastAsia"/>
          <w:sz w:val="24"/>
        </w:rPr>
        <w:t>你盼望基督再来吗？</w:t>
      </w:r>
    </w:p>
    <w:sectPr w:rsidR="00E65DE2" w:rsidRPr="002C0632" w:rsidSect="002C0632">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7D872" w14:textId="77777777" w:rsidR="002A62AA" w:rsidRDefault="002A62AA" w:rsidP="002C0632">
      <w:r>
        <w:separator/>
      </w:r>
    </w:p>
  </w:endnote>
  <w:endnote w:type="continuationSeparator" w:id="0">
    <w:p w14:paraId="56FD5DB8" w14:textId="77777777" w:rsidR="002A62AA" w:rsidRDefault="002A62AA" w:rsidP="002C0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51822405"/>
      <w:docPartObj>
        <w:docPartGallery w:val="Page Numbers (Bottom of Page)"/>
        <w:docPartUnique/>
      </w:docPartObj>
    </w:sdtPr>
    <w:sdtContent>
      <w:p w14:paraId="7DB8D1BA" w14:textId="201C69F9" w:rsidR="002C0632" w:rsidRDefault="002C0632" w:rsidP="00EF60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2F1155" w14:textId="77777777" w:rsidR="002C0632" w:rsidRDefault="002C0632" w:rsidP="002C06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5961499"/>
      <w:docPartObj>
        <w:docPartGallery w:val="Page Numbers (Bottom of Page)"/>
        <w:docPartUnique/>
      </w:docPartObj>
    </w:sdtPr>
    <w:sdtContent>
      <w:p w14:paraId="4C54448F" w14:textId="66DDB2E7" w:rsidR="002C0632" w:rsidRDefault="002C0632" w:rsidP="00EF60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AE272A1" w14:textId="77777777" w:rsidR="002C0632" w:rsidRDefault="002C0632" w:rsidP="002C063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F2B7B" w14:textId="77777777" w:rsidR="002A62AA" w:rsidRDefault="002A62AA" w:rsidP="002C0632">
      <w:r>
        <w:separator/>
      </w:r>
    </w:p>
  </w:footnote>
  <w:footnote w:type="continuationSeparator" w:id="0">
    <w:p w14:paraId="1B768E0C" w14:textId="77777777" w:rsidR="002A62AA" w:rsidRDefault="002A62AA" w:rsidP="002C06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632"/>
    <w:rsid w:val="000612E9"/>
    <w:rsid w:val="00141681"/>
    <w:rsid w:val="00174B80"/>
    <w:rsid w:val="0021489A"/>
    <w:rsid w:val="00244F5C"/>
    <w:rsid w:val="002A62AA"/>
    <w:rsid w:val="002C0632"/>
    <w:rsid w:val="004F0BF8"/>
    <w:rsid w:val="005153AB"/>
    <w:rsid w:val="00542E42"/>
    <w:rsid w:val="006A07EE"/>
    <w:rsid w:val="006E4C04"/>
    <w:rsid w:val="007B1C6E"/>
    <w:rsid w:val="008F18E0"/>
    <w:rsid w:val="00B0032C"/>
    <w:rsid w:val="00B7443C"/>
    <w:rsid w:val="00C5001D"/>
    <w:rsid w:val="00C81EDF"/>
    <w:rsid w:val="00CC3EE2"/>
    <w:rsid w:val="00CC76BD"/>
    <w:rsid w:val="00D96CE7"/>
    <w:rsid w:val="00E65DE2"/>
    <w:rsid w:val="00FE0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E90C2CD"/>
  <w15:chartTrackingRefBased/>
  <w15:docId w15:val="{457DA1A8-8C7D-2340-B705-1870EF11C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C0632"/>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2C0632"/>
    <w:rPr>
      <w:sz w:val="18"/>
      <w:szCs w:val="18"/>
    </w:rPr>
  </w:style>
  <w:style w:type="character" w:styleId="PageNumber">
    <w:name w:val="page number"/>
    <w:basedOn w:val="DefaultParagraphFont"/>
    <w:uiPriority w:val="99"/>
    <w:semiHidden/>
    <w:unhideWhenUsed/>
    <w:rsid w:val="002C0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8</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20</cp:revision>
  <dcterms:created xsi:type="dcterms:W3CDTF">2025-01-10T02:55:00Z</dcterms:created>
  <dcterms:modified xsi:type="dcterms:W3CDTF">2025-01-13T20:40:00Z</dcterms:modified>
</cp:coreProperties>
</file>