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AC620" w14:textId="6D690266" w:rsidR="002402ED" w:rsidRPr="002402ED" w:rsidRDefault="002402ED" w:rsidP="002402ED">
      <w:pPr>
        <w:spacing w:line="360" w:lineRule="auto"/>
        <w:ind w:firstLineChars="800" w:firstLine="2240"/>
        <w:rPr>
          <w:rFonts w:ascii="Microsoft YaHei UI" w:eastAsia="Microsoft YaHei UI" w:hAnsi="Microsoft YaHei UI"/>
          <w:sz w:val="28"/>
          <w:szCs w:val="28"/>
        </w:rPr>
      </w:pPr>
      <w:r w:rsidRPr="002402ED">
        <w:rPr>
          <w:rFonts w:ascii="Microsoft YaHei UI" w:eastAsia="Microsoft YaHei UI" w:hAnsi="Microsoft YaHei UI" w:hint="eastAsia"/>
          <w:sz w:val="28"/>
          <w:szCs w:val="28"/>
        </w:rPr>
        <w:t>第七课：</w:t>
      </w:r>
      <w:r w:rsidRPr="002402ED">
        <w:rPr>
          <w:rFonts w:ascii="Microsoft YaHei UI" w:eastAsia="Microsoft YaHei UI" w:hAnsi="Microsoft YaHei UI" w:hint="eastAsia"/>
          <w:sz w:val="28"/>
          <w:szCs w:val="28"/>
          <w:u w:val="thick"/>
        </w:rPr>
        <w:t xml:space="preserve"> </w:t>
      </w:r>
      <w:r w:rsidRPr="002402ED">
        <w:rPr>
          <w:rFonts w:ascii="Microsoft YaHei UI" w:eastAsia="Microsoft YaHei UI" w:hAnsi="Microsoft YaHei UI"/>
          <w:sz w:val="28"/>
          <w:szCs w:val="28"/>
          <w:u w:val="thick"/>
        </w:rPr>
        <w:t xml:space="preserve">               </w:t>
      </w:r>
      <w:r w:rsidRPr="002402ED">
        <w:rPr>
          <w:rFonts w:ascii="Microsoft YaHei UI" w:eastAsia="Microsoft YaHei UI" w:hAnsi="Microsoft YaHei UI" w:hint="eastAsia"/>
          <w:sz w:val="28"/>
          <w:szCs w:val="28"/>
        </w:rPr>
        <w:t>（林后4:1-6）</w:t>
      </w:r>
    </w:p>
    <w:p w14:paraId="020FB197" w14:textId="1D4B14D6" w:rsidR="002402ED" w:rsidRDefault="002402ED" w:rsidP="002402ED">
      <w:pPr>
        <w:spacing w:line="360" w:lineRule="auto"/>
        <w:rPr>
          <w:rFonts w:ascii="Microsoft YaHei UI" w:eastAsia="Microsoft YaHei UI" w:hAnsi="Microsoft YaHei UI"/>
          <w:b/>
          <w:bCs/>
          <w:sz w:val="24"/>
        </w:rPr>
      </w:pPr>
      <w:r w:rsidRPr="002402ED">
        <w:rPr>
          <w:rFonts w:ascii="Microsoft YaHei UI" w:eastAsia="Microsoft YaHei UI" w:hAnsi="Microsoft YaHei UI" w:hint="eastAsia"/>
          <w:b/>
          <w:bCs/>
          <w:sz w:val="24"/>
        </w:rPr>
        <w:t>讲道大纲</w:t>
      </w:r>
    </w:p>
    <w:p w14:paraId="11D88691" w14:textId="77777777" w:rsidR="002402ED" w:rsidRDefault="002402ED" w:rsidP="002402ED">
      <w:pPr>
        <w:spacing w:line="360" w:lineRule="auto"/>
        <w:rPr>
          <w:rFonts w:ascii="Microsoft YaHei UI" w:eastAsia="Microsoft YaHei UI" w:hAnsi="Microsoft YaHei UI"/>
          <w:b/>
          <w:bCs/>
          <w:sz w:val="24"/>
        </w:rPr>
      </w:pPr>
    </w:p>
    <w:p w14:paraId="6A6A9AC0" w14:textId="77777777" w:rsidR="002402ED" w:rsidRDefault="002402ED" w:rsidP="002402ED">
      <w:pPr>
        <w:spacing w:line="360" w:lineRule="auto"/>
        <w:rPr>
          <w:rFonts w:ascii="Microsoft YaHei UI" w:eastAsia="Microsoft YaHei UI" w:hAnsi="Microsoft YaHei UI"/>
          <w:b/>
          <w:bCs/>
          <w:sz w:val="24"/>
        </w:rPr>
      </w:pPr>
    </w:p>
    <w:p w14:paraId="546858A8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b/>
          <w:bCs/>
          <w:sz w:val="24"/>
        </w:rPr>
      </w:pPr>
    </w:p>
    <w:p w14:paraId="3F13849D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b/>
          <w:bCs/>
          <w:sz w:val="24"/>
        </w:rPr>
      </w:pPr>
      <w:r w:rsidRPr="002402ED">
        <w:rPr>
          <w:rFonts w:ascii="Microsoft YaHei UI" w:eastAsia="Microsoft YaHei UI" w:hAnsi="Microsoft YaHei UI" w:hint="eastAsia"/>
          <w:b/>
          <w:bCs/>
          <w:sz w:val="24"/>
        </w:rPr>
        <w:t>讲道大概念</w:t>
      </w:r>
    </w:p>
    <w:p w14:paraId="6AD35DB7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问题：</w:t>
      </w:r>
    </w:p>
    <w:p w14:paraId="49BF17C9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回答：</w:t>
      </w:r>
    </w:p>
    <w:p w14:paraId="43005FD9" w14:textId="646B1342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大概念：</w:t>
      </w:r>
    </w:p>
    <w:p w14:paraId="0069DBE8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b/>
          <w:bCs/>
          <w:sz w:val="24"/>
        </w:rPr>
      </w:pPr>
      <w:r w:rsidRPr="002402ED">
        <w:rPr>
          <w:rFonts w:ascii="Microsoft YaHei UI" w:eastAsia="Microsoft YaHei UI" w:hAnsi="Microsoft YaHei UI" w:hint="eastAsia"/>
          <w:b/>
          <w:bCs/>
          <w:sz w:val="24"/>
        </w:rPr>
        <w:t>解释经文</w:t>
      </w:r>
    </w:p>
    <w:p w14:paraId="7825FF1C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 xml:space="preserve">1 我们既然蒙怜悯，受了这职分，就不丧胆， </w:t>
      </w:r>
    </w:p>
    <w:p w14:paraId="64B8DF57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Therefore, since we have this ministry, as we received mercy, we do not lose heart（NASB）</w:t>
      </w:r>
    </w:p>
    <w:p w14:paraId="235CF2BC" w14:textId="4910DCA8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proofErr w:type="spellStart"/>
      <w:r w:rsidRPr="002402ED">
        <w:rPr>
          <w:rFonts w:ascii="Microsoft YaHei UI" w:eastAsia="Microsoft YaHei UI" w:hAnsi="Microsoft YaHei UI"/>
          <w:sz w:val="24"/>
        </w:rPr>
        <w:t>Δι</w:t>
      </w:r>
      <w:r w:rsidRPr="002402ED">
        <w:rPr>
          <w:rFonts w:ascii="Arial" w:eastAsia="Microsoft YaHei UI" w:hAnsi="Arial" w:cs="Arial"/>
          <w:sz w:val="24"/>
        </w:rPr>
        <w:t>ὰ</w:t>
      </w:r>
      <w:proofErr w:type="spellEnd"/>
      <w:r w:rsidRPr="002402ED">
        <w:rPr>
          <w:rFonts w:ascii="Microsoft YaHei UI" w:eastAsia="Microsoft YaHei UI" w:hAnsi="Microsoft YaHei UI"/>
          <w:sz w:val="24"/>
        </w:rPr>
        <w:t xml:space="preserve"> </w:t>
      </w:r>
      <w:proofErr w:type="spellStart"/>
      <w:r w:rsidRPr="002402ED">
        <w:rPr>
          <w:rFonts w:ascii="Microsoft YaHei UI" w:eastAsia="Microsoft YaHei UI" w:hAnsi="Microsoft YaHei UI"/>
          <w:sz w:val="24"/>
        </w:rPr>
        <w:t>το</w:t>
      </w:r>
      <w:r w:rsidRPr="002402ED">
        <w:rPr>
          <w:rFonts w:ascii="Arial" w:eastAsia="Microsoft YaHei UI" w:hAnsi="Arial" w:cs="Arial"/>
          <w:sz w:val="24"/>
        </w:rPr>
        <w:t>ῦ</w:t>
      </w:r>
      <w:r w:rsidRPr="002402ED">
        <w:rPr>
          <w:rFonts w:ascii="Microsoft YaHei UI" w:eastAsia="Microsoft YaHei UI" w:hAnsi="Microsoft YaHei UI"/>
          <w:sz w:val="24"/>
        </w:rPr>
        <w:t>το</w:t>
      </w:r>
      <w:proofErr w:type="spellEnd"/>
      <w:r w:rsidRPr="002402ED">
        <w:rPr>
          <w:rFonts w:ascii="Microsoft YaHei UI" w:eastAsia="Microsoft YaHei UI" w:hAnsi="Microsoft YaHei UI" w:hint="eastAsia"/>
          <w:sz w:val="24"/>
        </w:rPr>
        <w:t>：</w:t>
      </w:r>
      <w:r w:rsidRPr="002402ED">
        <w:rPr>
          <w:rFonts w:ascii="Microsoft YaHei UI" w:eastAsia="Microsoft YaHei UI" w:hAnsi="Microsoft YaHei UI"/>
          <w:sz w:val="24"/>
        </w:rPr>
        <w:t xml:space="preserve">because of this </w:t>
      </w:r>
      <w:r w:rsidRPr="002402ED">
        <w:rPr>
          <w:rFonts w:ascii="Microsoft YaHei UI" w:eastAsia="Microsoft YaHei UI" w:hAnsi="Microsoft YaHei UI" w:hint="eastAsia"/>
          <w:sz w:val="24"/>
        </w:rPr>
        <w:t>因为这个；因为新约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402ED">
        <w:rPr>
          <w:rFonts w:ascii="Microsoft YaHei UI" w:eastAsia="Microsoft YaHei UI" w:hAnsi="Microsoft YaHei UI" w:hint="eastAsia"/>
          <w:sz w:val="24"/>
        </w:rPr>
        <w:t>的服事（</w:t>
      </w:r>
      <w:r w:rsidRPr="002402ED">
        <w:rPr>
          <w:rFonts w:ascii="Microsoft YaHei UI" w:eastAsia="Microsoft YaHei UI" w:hAnsi="Microsoft YaHei UI"/>
          <w:sz w:val="24"/>
        </w:rPr>
        <w:t>3:6-18</w:t>
      </w:r>
      <w:r w:rsidRPr="002402ED">
        <w:rPr>
          <w:rFonts w:ascii="Microsoft YaHei UI" w:eastAsia="Microsoft YaHei UI" w:hAnsi="Microsoft YaHei UI" w:hint="eastAsia"/>
          <w:sz w:val="24"/>
        </w:rPr>
        <w:t>）</w:t>
      </w:r>
    </w:p>
    <w:p w14:paraId="3FD8DFE0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我们：主要指保罗自己，也指他的同工</w:t>
      </w:r>
    </w:p>
    <w:p w14:paraId="7E117C72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Having：有，现在时态，分词，表示原因，即然有</w:t>
      </w:r>
    </w:p>
    <w:p w14:paraId="7FE02D14" w14:textId="241E526D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这职分：this ministry 这个服事，指新约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402ED">
        <w:rPr>
          <w:rFonts w:ascii="Microsoft YaHei UI" w:eastAsia="Microsoft YaHei UI" w:hAnsi="Microsoft YaHei UI" w:hint="eastAsia"/>
          <w:sz w:val="24"/>
        </w:rPr>
        <w:t>的服事（3:6-18）</w:t>
      </w:r>
    </w:p>
    <w:p w14:paraId="562E4848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蒙怜悯：just as we have been shown mercy 正如我们被怜悯</w:t>
      </w:r>
    </w:p>
    <w:p w14:paraId="4897E146" w14:textId="03430966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怜悯：不定过去时，被动语态；被神怜悯；指</w:t>
      </w:r>
      <w:r w:rsidR="0053407C">
        <w:rPr>
          <w:rFonts w:ascii="Microsoft YaHei UI" w:eastAsia="Microsoft YaHei UI" w:hAnsi="Microsoft YaHei UI" w:hint="eastAsia"/>
          <w:sz w:val="24"/>
        </w:rPr>
        <w:t>保罗被</w:t>
      </w:r>
      <w:r w:rsidRPr="002402ED">
        <w:rPr>
          <w:rFonts w:ascii="Microsoft YaHei UI" w:eastAsia="Microsoft YaHei UI" w:hAnsi="Microsoft YaHei UI" w:hint="eastAsia"/>
          <w:sz w:val="24"/>
        </w:rPr>
        <w:t>拯救并</w:t>
      </w:r>
      <w:r w:rsidR="0053407C">
        <w:rPr>
          <w:rFonts w:ascii="Microsoft YaHei UI" w:eastAsia="Microsoft YaHei UI" w:hAnsi="Microsoft YaHei UI" w:hint="eastAsia"/>
          <w:sz w:val="24"/>
        </w:rPr>
        <w:t>被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2402ED">
        <w:rPr>
          <w:rFonts w:ascii="Microsoft YaHei UI" w:eastAsia="Microsoft YaHei UI" w:hAnsi="Microsoft YaHei UI" w:hint="eastAsia"/>
          <w:sz w:val="24"/>
        </w:rPr>
        <w:t>（徒9:1-18；提前1:12-13）</w:t>
      </w:r>
    </w:p>
    <w:p w14:paraId="05AA2295" w14:textId="3F3EC278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就不丧胆：就不胆怯；而是大胆讲说，即使面对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2402ED">
        <w:rPr>
          <w:rFonts w:ascii="Microsoft YaHei UI" w:eastAsia="Microsoft YaHei UI" w:hAnsi="Microsoft YaHei UI" w:hint="eastAsia"/>
          <w:sz w:val="24"/>
        </w:rPr>
        <w:t>（3:12）。</w:t>
      </w:r>
    </w:p>
    <w:p w14:paraId="6AFD7409" w14:textId="0509B48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lastRenderedPageBreak/>
        <w:t>“胆怯躲避在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2402ED">
        <w:rPr>
          <w:rFonts w:ascii="Microsoft YaHei UI" w:eastAsia="Microsoft YaHei UI" w:hAnsi="Microsoft YaHei UI" w:hint="eastAsia"/>
          <w:sz w:val="24"/>
        </w:rPr>
        <w:t>中，目的是逃避批评，因此与大胆讲说截然相反。“—普拉玛（Plummer）</w:t>
      </w:r>
    </w:p>
    <w:p w14:paraId="1859692B" w14:textId="57A9DC29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“他替基督站在那里；他的信息是神的话语；他周围是不朽的灵魂；救主</w:t>
      </w:r>
      <w:r w:rsidR="0053407C">
        <w:rPr>
          <w:rFonts w:ascii="Microsoft YaHei UI" w:eastAsia="Microsoft YaHei UI" w:hAnsi="Microsoft YaHei UI" w:hint="eastAsia"/>
          <w:sz w:val="24"/>
        </w:rPr>
        <w:t>，</w:t>
      </w:r>
      <w:r w:rsidRPr="002402ED">
        <w:rPr>
          <w:rFonts w:ascii="Microsoft YaHei UI" w:eastAsia="Microsoft YaHei UI" w:hAnsi="Microsoft YaHei UI" w:hint="eastAsia"/>
          <w:sz w:val="24"/>
        </w:rPr>
        <w:t>虽然</w:t>
      </w:r>
      <w:r w:rsidR="0053407C">
        <w:rPr>
          <w:rFonts w:ascii="Microsoft YaHei UI" w:eastAsia="Microsoft YaHei UI" w:hAnsi="Microsoft YaHei UI" w:hint="eastAsia"/>
          <w:sz w:val="24"/>
        </w:rPr>
        <w:t>不能被</w:t>
      </w:r>
      <w:r w:rsidRPr="002402ED">
        <w:rPr>
          <w:rFonts w:ascii="Microsoft YaHei UI" w:eastAsia="Microsoft YaHei UI" w:hAnsi="Microsoft YaHei UI" w:hint="eastAsia"/>
          <w:sz w:val="24"/>
        </w:rPr>
        <w:t>看见，</w:t>
      </w:r>
      <w:r w:rsidR="0053407C">
        <w:rPr>
          <w:rFonts w:ascii="Microsoft YaHei UI" w:eastAsia="Microsoft YaHei UI" w:hAnsi="Microsoft YaHei UI" w:hint="eastAsia"/>
          <w:sz w:val="24"/>
        </w:rPr>
        <w:t>却</w:t>
      </w:r>
      <w:r w:rsidRPr="002402ED">
        <w:rPr>
          <w:rFonts w:ascii="Microsoft YaHei UI" w:eastAsia="Microsoft YaHei UI" w:hAnsi="Microsoft YaHei UI" w:hint="eastAsia"/>
          <w:sz w:val="24"/>
        </w:rPr>
        <w:t>与他同在；圣灵在会众中降临；天使注视着这一幕；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2402ED">
        <w:rPr>
          <w:rFonts w:ascii="Microsoft YaHei UI" w:eastAsia="Microsoft YaHei UI" w:hAnsi="Microsoft YaHei UI" w:hint="eastAsia"/>
          <w:sz w:val="24"/>
        </w:rPr>
        <w:t>在等待结果。 “</w:t>
      </w:r>
    </w:p>
    <w:p w14:paraId="39245FAD" w14:textId="77777777" w:rsidR="002402ED" w:rsidRPr="002402ED" w:rsidRDefault="002402ED" w:rsidP="0053407C">
      <w:pPr>
        <w:spacing w:line="360" w:lineRule="auto"/>
        <w:ind w:firstLineChars="2500" w:firstLine="6000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—马太·辛普森（Matthew Simpson）</w:t>
      </w:r>
    </w:p>
    <w:p w14:paraId="43774D82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 xml:space="preserve">2 乃将那些暗昧可耻的事弃绝了，不行诡诈，不谬讲神的道理，只将真理表明出来，好在神面前把自己荐与各人的良心。 </w:t>
      </w:r>
    </w:p>
    <w:p w14:paraId="52E55003" w14:textId="5861AE3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乃：</w:t>
      </w:r>
      <w:proofErr w:type="spellStart"/>
      <w:r w:rsidRPr="002402ED">
        <w:rPr>
          <w:rFonts w:ascii="Arial" w:eastAsia="Microsoft YaHei UI" w:hAnsi="Arial" w:cs="Arial"/>
          <w:sz w:val="24"/>
        </w:rPr>
        <w:t>ἀ</w:t>
      </w:r>
      <w:r w:rsidRPr="002402ED">
        <w:rPr>
          <w:rFonts w:ascii="Microsoft YaHei UI" w:eastAsia="Microsoft YaHei UI" w:hAnsi="Microsoft YaHei UI"/>
          <w:sz w:val="24"/>
        </w:rPr>
        <w:t>λλ</w:t>
      </w:r>
      <w:r w:rsidRPr="002402ED">
        <w:rPr>
          <w:rFonts w:ascii="Arial" w:eastAsia="Microsoft YaHei UI" w:hAnsi="Arial" w:cs="Arial"/>
          <w:sz w:val="24"/>
        </w:rPr>
        <w:t>ὰ</w:t>
      </w:r>
      <w:proofErr w:type="spellEnd"/>
      <w:r w:rsidRPr="002402ED">
        <w:rPr>
          <w:rFonts w:ascii="Microsoft YaHei UI" w:eastAsia="Microsoft YaHei UI" w:hAnsi="Microsoft YaHei UI"/>
          <w:sz w:val="24"/>
        </w:rPr>
        <w:t xml:space="preserve"> </w:t>
      </w:r>
      <w:r w:rsidRPr="002402ED">
        <w:rPr>
          <w:rFonts w:ascii="Microsoft YaHei UI" w:eastAsia="Microsoft YaHei UI" w:hAnsi="Microsoft YaHei UI" w:hint="eastAsia"/>
          <w:sz w:val="24"/>
        </w:rPr>
        <w:t>但；与</w:t>
      </w:r>
      <w:r w:rsidRPr="002402ED">
        <w:rPr>
          <w:rFonts w:ascii="Microsoft YaHei UI" w:eastAsia="Microsoft YaHei UI" w:hAnsi="Microsoft YaHei UI"/>
          <w:sz w:val="24"/>
        </w:rPr>
        <w:t>1</w:t>
      </w:r>
      <w:r w:rsidRPr="002402ED">
        <w:rPr>
          <w:rFonts w:ascii="Microsoft YaHei UI" w:eastAsia="Microsoft YaHei UI" w:hAnsi="Microsoft YaHei UI" w:hint="eastAsia"/>
          <w:sz w:val="24"/>
        </w:rPr>
        <w:t>节的</w:t>
      </w:r>
      <w:r w:rsidRPr="002402ED">
        <w:rPr>
          <w:rFonts w:ascii="Microsoft YaHei UI" w:eastAsia="Microsoft YaHei UI" w:hAnsi="Microsoft YaHei UI"/>
          <w:sz w:val="24"/>
        </w:rPr>
        <w:t xml:space="preserve"> “</w:t>
      </w:r>
      <w:r w:rsidRPr="002402ED">
        <w:rPr>
          <w:rFonts w:ascii="Microsoft YaHei UI" w:eastAsia="Microsoft YaHei UI" w:hAnsi="Microsoft YaHei UI" w:hint="eastAsia"/>
          <w:sz w:val="24"/>
        </w:rPr>
        <w:t>就不丧胆”</w:t>
      </w:r>
      <w:r w:rsidRPr="002402ED">
        <w:rPr>
          <w:rFonts w:ascii="Microsoft YaHei UI" w:eastAsia="Microsoft YaHei UI" w:hAnsi="Microsoft YaHei UI"/>
          <w:sz w:val="24"/>
        </w:rPr>
        <w:t xml:space="preserve"> </w:t>
      </w:r>
      <w:r w:rsidRPr="002402ED">
        <w:rPr>
          <w:rFonts w:ascii="Microsoft YaHei UI" w:eastAsia="Microsoft YaHei UI" w:hAnsi="Microsoft YaHei UI" w:hint="eastAsia"/>
          <w:sz w:val="24"/>
        </w:rPr>
        <w:t>形成对比；光有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2402ED">
        <w:rPr>
          <w:rFonts w:ascii="Microsoft YaHei UI" w:eastAsia="Microsoft YaHei UI" w:hAnsi="Microsoft YaHei UI" w:hint="eastAsia"/>
          <w:sz w:val="24"/>
        </w:rPr>
        <w:t>还不够，还要弃绝三件事，做一件事</w:t>
      </w:r>
    </w:p>
    <w:p w14:paraId="423B707C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乃将那些暗昧可耻的事弃绝了：but we have renounced the things hidden because of shame（NASB）但我们已经弃绝了因为羞耻而隐藏的事</w:t>
      </w:r>
    </w:p>
    <w:p w14:paraId="7D572660" w14:textId="2CA934DB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弃绝：不定过去时，指保罗相信耶稣基督时的一个</w:t>
      </w:r>
      <w:r w:rsidR="009308B1">
        <w:rPr>
          <w:rFonts w:ascii="Microsoft YaHei UI" w:eastAsia="Microsoft YaHei UI" w:hAnsi="Microsoft YaHei UI" w:hint="eastAsia"/>
          <w:sz w:val="24"/>
        </w:rPr>
        <w:t>决定性的</w:t>
      </w:r>
      <w:r w:rsidRPr="002402ED">
        <w:rPr>
          <w:rFonts w:ascii="Microsoft YaHei UI" w:eastAsia="Microsoft YaHei UI" w:hAnsi="Microsoft YaHei UI" w:hint="eastAsia"/>
          <w:sz w:val="24"/>
        </w:rPr>
        <w:t>行动</w:t>
      </w:r>
    </w:p>
    <w:p w14:paraId="13682F35" w14:textId="70AA4065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暗昧可耻的事：the hidden tings of shame 羞辱是名词所有格；羞辱的隐藏之事；指那些暗中所做的不光彩，欺骗和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2402ED">
        <w:rPr>
          <w:rFonts w:ascii="Microsoft YaHei UI" w:eastAsia="Microsoft YaHei UI" w:hAnsi="Microsoft YaHei UI" w:hint="eastAsia"/>
          <w:sz w:val="24"/>
        </w:rPr>
        <w:t>的事，当被公开揭露时会导致羞耻。</w:t>
      </w:r>
    </w:p>
    <w:p w14:paraId="1EE7C12C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不行诡诈：not walking in craftiness（NASB） 现在时态，分词</w:t>
      </w:r>
    </w:p>
    <w:p w14:paraId="3BEA8250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诡诈：字面意思是 “准备做任何事“ （11:3，13-15）</w:t>
      </w:r>
    </w:p>
    <w:p w14:paraId="2E95FBEC" w14:textId="487150A2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“为了实现那些与利他主义毫不相干的目标，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2402ED">
        <w:rPr>
          <w:rFonts w:ascii="Microsoft YaHei UI" w:eastAsia="Microsoft YaHei UI" w:hAnsi="Microsoft YaHei UI" w:hint="eastAsia"/>
          <w:sz w:val="24"/>
        </w:rPr>
        <w:t>采取任何手段或欺诈的狡猾的准备”</w:t>
      </w:r>
    </w:p>
    <w:p w14:paraId="4AEE63CD" w14:textId="77777777" w:rsidR="002402ED" w:rsidRPr="002402ED" w:rsidRDefault="002402ED" w:rsidP="009308B1">
      <w:pPr>
        <w:spacing w:line="360" w:lineRule="auto"/>
        <w:ind w:firstLineChars="2950" w:firstLine="7080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—菲利普·休斯</w:t>
      </w:r>
    </w:p>
    <w:p w14:paraId="36778BDC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不谬讲神的道理：or adulterating the word of God（NASB）现在时态，分词</w:t>
      </w:r>
    </w:p>
    <w:p w14:paraId="233D4F57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不给神的话</w:t>
      </w:r>
      <w:r w:rsidRPr="009308B1">
        <w:rPr>
          <w:rFonts w:ascii="Microsoft YaHei UI" w:eastAsia="Microsoft YaHei UI" w:hAnsi="Microsoft YaHei UI" w:hint="eastAsia"/>
          <w:sz w:val="24"/>
        </w:rPr>
        <w:t>掺假</w:t>
      </w:r>
      <w:r w:rsidRPr="002402ED">
        <w:rPr>
          <w:rFonts w:ascii="Microsoft YaHei UI" w:eastAsia="Microsoft YaHei UI" w:hAnsi="Microsoft YaHei UI" w:hint="eastAsia"/>
          <w:sz w:val="24"/>
        </w:rPr>
        <w:t>；与假使徒形成对比（2:17）</w:t>
      </w:r>
    </w:p>
    <w:p w14:paraId="02197CF9" w14:textId="7EC2DE74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神的话：当时只旧约圣经和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2402ED">
        <w:rPr>
          <w:rFonts w:ascii="Microsoft YaHei UI" w:eastAsia="Microsoft YaHei UI" w:hAnsi="Microsoft YaHei UI" w:hint="eastAsia"/>
          <w:sz w:val="24"/>
        </w:rPr>
        <w:t>，也包括新约正典</w:t>
      </w:r>
    </w:p>
    <w:p w14:paraId="26DC110F" w14:textId="5EEC58E4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为什么给神的话掺假？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                  </w:t>
      </w:r>
    </w:p>
    <w:p w14:paraId="6387338F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lastRenderedPageBreak/>
        <w:t>只：</w:t>
      </w:r>
      <w:proofErr w:type="spellStart"/>
      <w:r w:rsidRPr="002402ED">
        <w:rPr>
          <w:rFonts w:ascii="Arial" w:eastAsia="Microsoft YaHei UI" w:hAnsi="Arial" w:cs="Arial"/>
          <w:sz w:val="24"/>
        </w:rPr>
        <w:t>ἀ</w:t>
      </w:r>
      <w:r w:rsidRPr="002402ED">
        <w:rPr>
          <w:rFonts w:ascii="Microsoft YaHei UI" w:eastAsia="Microsoft YaHei UI" w:hAnsi="Microsoft YaHei UI"/>
          <w:sz w:val="24"/>
        </w:rPr>
        <w:t>λλ</w:t>
      </w:r>
      <w:r w:rsidRPr="002402ED">
        <w:rPr>
          <w:rFonts w:ascii="Arial" w:eastAsia="Microsoft YaHei UI" w:hAnsi="Arial" w:cs="Arial"/>
          <w:sz w:val="24"/>
        </w:rPr>
        <w:t>ὰ</w:t>
      </w:r>
      <w:proofErr w:type="spellEnd"/>
      <w:r w:rsidRPr="002402ED">
        <w:rPr>
          <w:rFonts w:ascii="Microsoft YaHei UI" w:eastAsia="Microsoft YaHei UI" w:hAnsi="Microsoft YaHei UI"/>
          <w:sz w:val="24"/>
        </w:rPr>
        <w:t xml:space="preserve"> </w:t>
      </w:r>
      <w:r w:rsidRPr="002402ED">
        <w:rPr>
          <w:rFonts w:ascii="Microsoft YaHei UI" w:eastAsia="Microsoft YaHei UI" w:hAnsi="Microsoft YaHei UI" w:hint="eastAsia"/>
          <w:sz w:val="24"/>
        </w:rPr>
        <w:t>与弃绝三件事形成对比</w:t>
      </w:r>
    </w:p>
    <w:p w14:paraId="54D1CDE3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将真理表明出来，好在神面前把自己荐与各人的良心：but by the open statement of the truth we would commend ourselves to everyone’s conscience in the sight of God（ESV）</w:t>
      </w:r>
    </w:p>
    <w:p w14:paraId="0FD46E9C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但透过公开陈述真理，我们在神面前把自己推荐给每个人的良心</w:t>
      </w:r>
    </w:p>
    <w:p w14:paraId="63A414C9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将真理表明出来：公开陈述福音真理，包括给哥林多教会写那封措辞严厉的信（3:12）</w:t>
      </w:r>
    </w:p>
    <w:p w14:paraId="28BE531D" w14:textId="08FB2B9E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把自己推荐给每个人的良心；这是最好的推荐信；所有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2402ED">
        <w:rPr>
          <w:rFonts w:ascii="Microsoft YaHei UI" w:eastAsia="Microsoft YaHei UI" w:hAnsi="Microsoft YaHei UI" w:hint="eastAsia"/>
          <w:sz w:val="24"/>
        </w:rPr>
        <w:t>的人都会认可保罗的服事</w:t>
      </w:r>
    </w:p>
    <w:p w14:paraId="28874F30" w14:textId="7DC239AE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在神面前：保罗最关心的是得到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2402ED">
        <w:rPr>
          <w:rFonts w:ascii="Microsoft YaHei UI" w:eastAsia="Microsoft YaHei UI" w:hAnsi="Microsoft YaHei UI" w:hint="eastAsia"/>
          <w:sz w:val="24"/>
        </w:rPr>
        <w:t>；神是他最主要的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2402ED">
        <w:rPr>
          <w:rFonts w:ascii="Microsoft YaHei UI" w:eastAsia="Microsoft YaHei UI" w:hAnsi="Microsoft YaHei UI" w:hint="eastAsia"/>
          <w:sz w:val="24"/>
        </w:rPr>
        <w:t>。</w:t>
      </w:r>
    </w:p>
    <w:p w14:paraId="69F59B22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 xml:space="preserve">3 如果我们的福音蒙蔽，就是蒙蔽在灭亡的人身上。 </w:t>
      </w:r>
    </w:p>
    <w:p w14:paraId="0E4D581F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如果我们的福音蒙蔽：And even if our gospel is veiled（ESV）即使我们的福音被遮盖</w:t>
      </w:r>
    </w:p>
    <w:p w14:paraId="483A5EE6" w14:textId="69F8B60E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我们的福音：保罗和他的同工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402ED">
        <w:rPr>
          <w:rFonts w:ascii="Microsoft YaHei UI" w:eastAsia="Microsoft YaHei UI" w:hAnsi="Microsoft YaHei UI" w:hint="eastAsia"/>
          <w:sz w:val="24"/>
        </w:rPr>
        <w:t>的福音（加1:11-12；林前15:3-4）</w:t>
      </w:r>
    </w:p>
    <w:p w14:paraId="02577BE5" w14:textId="7BD8CA2F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我们的福音蒙蔽：保罗传福音时竟然也有很多人不信；但问题不在福音，也不在保罗，而在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2402ED">
        <w:rPr>
          <w:rFonts w:ascii="Microsoft YaHei UI" w:eastAsia="Microsoft YaHei UI" w:hAnsi="Microsoft YaHei UI" w:hint="eastAsia"/>
          <w:sz w:val="24"/>
        </w:rPr>
        <w:t>；帕子是遮盖在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2402ED">
        <w:rPr>
          <w:rFonts w:ascii="Microsoft YaHei UI" w:eastAsia="Microsoft YaHei UI" w:hAnsi="Microsoft YaHei UI" w:hint="eastAsia"/>
          <w:sz w:val="24"/>
        </w:rPr>
        <w:t>的心上，而不是遮盖在福音上。</w:t>
      </w:r>
    </w:p>
    <w:p w14:paraId="7138A79A" w14:textId="5E2473E5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“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402ED">
        <w:rPr>
          <w:rFonts w:ascii="Microsoft YaHei UI" w:eastAsia="Microsoft YaHei UI" w:hAnsi="Microsoft YaHei UI" w:hint="eastAsia"/>
          <w:sz w:val="24"/>
        </w:rPr>
        <w:t>的盲目绝不会减损福音的清晰度；因为太阳不会因为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2402ED">
        <w:rPr>
          <w:rFonts w:ascii="Microsoft YaHei UI" w:eastAsia="Microsoft YaHei UI" w:hAnsi="Microsoft YaHei UI" w:hint="eastAsia"/>
          <w:sz w:val="24"/>
        </w:rPr>
        <w:t>无法察觉它而有丝毫逊色。“</w:t>
      </w:r>
    </w:p>
    <w:p w14:paraId="2582AD9E" w14:textId="77777777" w:rsidR="002402ED" w:rsidRPr="002402ED" w:rsidRDefault="002402ED" w:rsidP="003775B4">
      <w:pPr>
        <w:spacing w:line="360" w:lineRule="auto"/>
        <w:ind w:firstLineChars="3550" w:firstLine="8520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—加尔文</w:t>
      </w:r>
    </w:p>
    <w:p w14:paraId="214B5BBE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就是蒙蔽在灭亡的人身上：it is veiled to those who are perishing对那些正在灭亡的人来说，我们的福音已经被遮盖了</w:t>
      </w:r>
    </w:p>
    <w:p w14:paraId="630B5D97" w14:textId="1C4D6D39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“在信仰问题上最重要是非此即彼：要么选择上帝，要么选择撒旦。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402ED">
        <w:rPr>
          <w:rFonts w:ascii="Microsoft YaHei UI" w:eastAsia="Microsoft YaHei UI" w:hAnsi="Microsoft YaHei UI" w:hint="eastAsia"/>
          <w:sz w:val="24"/>
        </w:rPr>
        <w:t>“—布特曼Bultmann</w:t>
      </w:r>
    </w:p>
    <w:p w14:paraId="46125454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 xml:space="preserve">4 此等不信之人，被这世界的神弄瞎了心眼，不叫基督荣耀福音的光照着他们。基督本是神的像。 </w:t>
      </w:r>
    </w:p>
    <w:p w14:paraId="4839F8A0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此等不信之人，被这世界的神弄瞎了心眼：In their case the god of this world has blinded the minds of the unbelievers（ESV）</w:t>
      </w:r>
    </w:p>
    <w:p w14:paraId="7303F15B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lastRenderedPageBreak/>
        <w:t>对他们来说，这世界的神已经弄瞎不信之人的思想</w:t>
      </w:r>
    </w:p>
    <w:p w14:paraId="6B63B529" w14:textId="5F8ECC52" w:rsidR="00126009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这世界的神：</w:t>
      </w:r>
      <w:r w:rsidRPr="002402ED">
        <w:rPr>
          <w:rFonts w:ascii="Arial" w:eastAsia="Microsoft YaHei UI" w:hAnsi="Arial" w:cs="Arial"/>
          <w:sz w:val="24"/>
        </w:rPr>
        <w:t> </w:t>
      </w:r>
      <w:r w:rsidRPr="002402ED">
        <w:rPr>
          <w:rFonts w:ascii="Microsoft YaHei UI" w:eastAsia="Microsoft YaHei UI" w:hAnsi="Microsoft YaHei UI"/>
          <w:sz w:val="24"/>
        </w:rPr>
        <w:t>the god of this age</w:t>
      </w:r>
      <w:r w:rsidRPr="002402ED">
        <w:rPr>
          <w:rFonts w:ascii="Arial" w:eastAsia="Microsoft YaHei UI" w:hAnsi="Arial" w:cs="Arial"/>
          <w:sz w:val="24"/>
        </w:rPr>
        <w:t> </w:t>
      </w:r>
      <w:r w:rsidRPr="002402ED">
        <w:rPr>
          <w:rFonts w:ascii="Microsoft YaHei UI" w:eastAsia="Microsoft YaHei UI" w:hAnsi="Microsoft YaHei UI" w:hint="eastAsia"/>
          <w:sz w:val="24"/>
        </w:rPr>
        <w:t>（</w:t>
      </w:r>
      <w:r w:rsidRPr="002402ED">
        <w:rPr>
          <w:rFonts w:ascii="Microsoft YaHei UI" w:eastAsia="Microsoft YaHei UI" w:hAnsi="Microsoft YaHei UI"/>
          <w:sz w:val="24"/>
        </w:rPr>
        <w:t>CSB</w:t>
      </w:r>
      <w:r w:rsidRPr="002402ED">
        <w:rPr>
          <w:rFonts w:ascii="Microsoft YaHei UI" w:eastAsia="Microsoft YaHei UI" w:hAnsi="Microsoft YaHei UI" w:hint="eastAsia"/>
          <w:sz w:val="24"/>
        </w:rPr>
        <w:t>）</w:t>
      </w:r>
      <w:r w:rsidRPr="002402ED">
        <w:rPr>
          <w:rFonts w:ascii="Microsoft YaHei UI" w:eastAsia="Microsoft YaHei UI" w:hAnsi="Microsoft YaHei UI"/>
          <w:sz w:val="24"/>
        </w:rPr>
        <w:t xml:space="preserve"> </w:t>
      </w:r>
      <w:r w:rsidRPr="002402ED">
        <w:rPr>
          <w:rFonts w:ascii="Microsoft YaHei UI" w:eastAsia="Microsoft YaHei UI" w:hAnsi="Microsoft YaHei UI" w:hint="eastAsia"/>
          <w:sz w:val="24"/>
        </w:rPr>
        <w:t>这世代的神；是指</w:t>
      </w:r>
      <w:r w:rsidRPr="00126009">
        <w:rPr>
          <w:rFonts w:ascii="Microsoft YaHei UI" w:eastAsia="Microsoft YaHei UI" w:hAnsi="Microsoft YaHei UI" w:hint="eastAsia"/>
          <w:sz w:val="24"/>
        </w:rPr>
        <w:t>撒旦</w:t>
      </w:r>
      <w:r w:rsidRPr="002402ED">
        <w:rPr>
          <w:rFonts w:ascii="Microsoft YaHei UI" w:eastAsia="Microsoft YaHei UI" w:hAnsi="Microsoft YaHei UI" w:hint="eastAsia"/>
          <w:sz w:val="24"/>
        </w:rPr>
        <w:t>说的；说它是一个神是因为它篡夺了神的权柄并</w:t>
      </w:r>
      <w:r w:rsidR="00126009">
        <w:rPr>
          <w:rFonts w:ascii="Microsoft YaHei UI" w:eastAsia="Microsoft YaHei UI" w:hAnsi="Microsoft YaHei UI" w:hint="eastAsia"/>
          <w:sz w:val="24"/>
        </w:rPr>
        <w:t>且</w:t>
      </w:r>
      <w:r w:rsidRPr="002402ED">
        <w:rPr>
          <w:rFonts w:ascii="Microsoft YaHei UI" w:eastAsia="Microsoft YaHei UI" w:hAnsi="Microsoft YaHei UI" w:hint="eastAsia"/>
          <w:sz w:val="24"/>
        </w:rPr>
        <w:t>被它的跟随者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2402ED">
        <w:rPr>
          <w:rFonts w:ascii="Microsoft YaHei UI" w:eastAsia="Microsoft YaHei UI" w:hAnsi="Microsoft YaHei UI" w:hint="eastAsia"/>
          <w:sz w:val="24"/>
        </w:rPr>
        <w:t>（弗</w:t>
      </w:r>
      <w:r w:rsidRPr="002402ED">
        <w:rPr>
          <w:rFonts w:ascii="Microsoft YaHei UI" w:eastAsia="Microsoft YaHei UI" w:hAnsi="Microsoft YaHei UI"/>
          <w:sz w:val="24"/>
        </w:rPr>
        <w:t>2:2</w:t>
      </w:r>
      <w:r w:rsidRPr="002402ED">
        <w:rPr>
          <w:rFonts w:ascii="Microsoft YaHei UI" w:eastAsia="Microsoft YaHei UI" w:hAnsi="Microsoft YaHei UI" w:hint="eastAsia"/>
          <w:sz w:val="24"/>
        </w:rPr>
        <w:t>；约壹</w:t>
      </w:r>
      <w:r w:rsidRPr="002402ED">
        <w:rPr>
          <w:rFonts w:ascii="Microsoft YaHei UI" w:eastAsia="Microsoft YaHei UI" w:hAnsi="Microsoft YaHei UI"/>
          <w:sz w:val="24"/>
        </w:rPr>
        <w:t>5:19</w:t>
      </w:r>
      <w:r w:rsidRPr="002402ED">
        <w:rPr>
          <w:rFonts w:ascii="Microsoft YaHei UI" w:eastAsia="Microsoft YaHei UI" w:hAnsi="Microsoft YaHei UI" w:hint="eastAsia"/>
          <w:sz w:val="24"/>
        </w:rPr>
        <w:t>）。</w:t>
      </w:r>
      <w:r w:rsidRPr="002402ED">
        <w:rPr>
          <w:rFonts w:ascii="Microsoft YaHei UI" w:eastAsia="Microsoft YaHei UI" w:hAnsi="Microsoft YaHei UI"/>
          <w:sz w:val="24"/>
        </w:rPr>
        <w:t xml:space="preserve"> </w:t>
      </w:r>
    </w:p>
    <w:p w14:paraId="794F2B16" w14:textId="00594DC4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然而，撒旦的统治是被神限制的，它的臣民是不信之人；它所统治的只是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2402ED">
        <w:rPr>
          <w:rFonts w:ascii="Microsoft YaHei UI" w:eastAsia="Microsoft YaHei UI" w:hAnsi="Microsoft YaHei UI" w:hint="eastAsia"/>
          <w:sz w:val="24"/>
        </w:rPr>
        <w:t>罪恶的世代。</w:t>
      </w:r>
    </w:p>
    <w:p w14:paraId="6D34F4EF" w14:textId="012FD3C0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只有一位神，不是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2402ED">
        <w:rPr>
          <w:rFonts w:ascii="Microsoft YaHei UI" w:eastAsia="Microsoft YaHei UI" w:hAnsi="Microsoft YaHei UI" w:hint="eastAsia"/>
          <w:sz w:val="24"/>
        </w:rPr>
        <w:t xml:space="preserve">（申32:17；林前8:4） </w:t>
      </w:r>
    </w:p>
    <w:p w14:paraId="23A55E1A" w14:textId="7DE5BA22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“圣经常常使用神这个词汇，并不是指被如此称呼者的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126009">
        <w:rPr>
          <w:rFonts w:ascii="Microsoft YaHei UI" w:eastAsia="Microsoft YaHei UI" w:hAnsi="Microsoft YaHei UI" w:hint="eastAsia"/>
          <w:sz w:val="24"/>
          <w:u w:val="thick"/>
        </w:rPr>
        <w:t>，</w:t>
      </w:r>
      <w:r w:rsidRPr="002402ED">
        <w:rPr>
          <w:rFonts w:ascii="Microsoft YaHei UI" w:eastAsia="Microsoft YaHei UI" w:hAnsi="Microsoft YaHei UI" w:hint="eastAsia"/>
          <w:sz w:val="24"/>
        </w:rPr>
        <w:t>而是指顺服它之人的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402ED">
        <w:rPr>
          <w:rFonts w:ascii="Microsoft YaHei UI" w:eastAsia="Microsoft YaHei UI" w:hAnsi="Microsoft YaHei UI" w:hint="eastAsia"/>
          <w:sz w:val="24"/>
        </w:rPr>
        <w:t>；正如当圣经说玛门是主和肚腹是神时，肚腹不能因此就是神，玛门也不能因此就是主，仅限于那些向它们屈身叩拜的人。“</w:t>
      </w:r>
      <w:r w:rsidR="00126009">
        <w:rPr>
          <w:rFonts w:ascii="Microsoft YaHei UI" w:eastAsia="Microsoft YaHei UI" w:hAnsi="Microsoft YaHei UI" w:hint="eastAsia"/>
          <w:sz w:val="24"/>
        </w:rPr>
        <w:t xml:space="preserve"> </w:t>
      </w:r>
      <w:r w:rsidR="00126009">
        <w:rPr>
          <w:rFonts w:ascii="Microsoft YaHei UI" w:eastAsia="Microsoft YaHei UI" w:hAnsi="Microsoft YaHei UI"/>
          <w:sz w:val="24"/>
        </w:rPr>
        <w:t xml:space="preserve">                                        </w:t>
      </w:r>
      <w:r w:rsidRPr="002402ED">
        <w:rPr>
          <w:rFonts w:ascii="Microsoft YaHei UI" w:eastAsia="Microsoft YaHei UI" w:hAnsi="Microsoft YaHei UI" w:hint="eastAsia"/>
          <w:sz w:val="24"/>
        </w:rPr>
        <w:t>—屈梭多模（Chrysostom）</w:t>
      </w:r>
    </w:p>
    <w:p w14:paraId="1A17C6DE" w14:textId="5C9ECC18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“魔鬼被称为这个世代的神，就像巴力被那些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2402ED">
        <w:rPr>
          <w:rFonts w:ascii="Microsoft YaHei UI" w:eastAsia="Microsoft YaHei UI" w:hAnsi="Microsoft YaHei UI" w:hint="eastAsia"/>
          <w:sz w:val="24"/>
        </w:rPr>
        <w:t>的人称为神，或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</w:t>
      </w:r>
      <w:r w:rsidRPr="002402ED">
        <w:rPr>
          <w:rFonts w:ascii="Microsoft YaHei UI" w:eastAsia="Microsoft YaHei UI" w:hAnsi="Microsoft YaHei UI" w:hint="eastAsia"/>
          <w:sz w:val="24"/>
        </w:rPr>
        <w:t>被埃及人称为神一样。”</w:t>
      </w:r>
    </w:p>
    <w:p w14:paraId="1D34E7B3" w14:textId="77777777" w:rsidR="002402ED" w:rsidRPr="002402ED" w:rsidRDefault="002402ED" w:rsidP="00126009">
      <w:pPr>
        <w:spacing w:line="360" w:lineRule="auto"/>
        <w:ind w:firstLineChars="3450" w:firstLine="8280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—加尔文</w:t>
      </w:r>
    </w:p>
    <w:p w14:paraId="11A98896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此等不信之人：被魔鬼弄瞎心眼的人，灭亡的人（约8:44）</w:t>
      </w:r>
    </w:p>
    <w:p w14:paraId="2FE98BB4" w14:textId="6CA54F9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弄瞎了心眼: 弄瞎不信之人的思想；人的思想是魔鬼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  </w:t>
      </w:r>
    </w:p>
    <w:p w14:paraId="2DA14E7C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不叫基督荣耀福音的光照着他们。基督本是神的像：so that they might not see the light of the gospel of the glory of Christ, who is the image of God（NASB）</w:t>
      </w:r>
    </w:p>
    <w:p w14:paraId="204CB993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目的是他们无法看见基督荣耀福音的光，基督本是神的像</w:t>
      </w:r>
    </w:p>
    <w:p w14:paraId="3A77FDAA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基督的荣耀就是福音的光</w:t>
      </w:r>
    </w:p>
    <w:p w14:paraId="284B449E" w14:textId="153A1760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基督本是神的像：基督是神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2402ED">
        <w:rPr>
          <w:rFonts w:ascii="Microsoft YaHei UI" w:eastAsia="Microsoft YaHei UI" w:hAnsi="Microsoft YaHei UI" w:hint="eastAsia"/>
          <w:sz w:val="24"/>
        </w:rPr>
        <w:t>，他就是神，也是认识神的唯一途径（约1:18；14:9）</w:t>
      </w:r>
    </w:p>
    <w:p w14:paraId="6A941D6A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 xml:space="preserve">5 我们原不是传自己，乃是传基督耶稣为主，并且自己因耶稣作你们的仆人。 </w:t>
      </w:r>
    </w:p>
    <w:p w14:paraId="4F39584E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我们原不是传自己：For we do not preach ourselves（NASB）因为我们不是传我们自己</w:t>
      </w:r>
    </w:p>
    <w:p w14:paraId="65FD7848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γ</w:t>
      </w:r>
      <w:proofErr w:type="spellStart"/>
      <w:r w:rsidRPr="002402ED">
        <w:rPr>
          <w:rFonts w:ascii="Arial" w:eastAsia="Microsoft YaHei UI" w:hAnsi="Arial" w:cs="Arial"/>
          <w:sz w:val="24"/>
        </w:rPr>
        <w:t>ὰ</w:t>
      </w:r>
      <w:r w:rsidRPr="002402ED">
        <w:rPr>
          <w:rFonts w:ascii="Microsoft YaHei UI" w:eastAsia="Microsoft YaHei UI" w:hAnsi="Microsoft YaHei UI"/>
          <w:sz w:val="24"/>
        </w:rPr>
        <w:t>ρ</w:t>
      </w:r>
      <w:proofErr w:type="spellEnd"/>
      <w:r w:rsidRPr="002402ED">
        <w:rPr>
          <w:rFonts w:ascii="Microsoft YaHei UI" w:eastAsia="Microsoft YaHei UI" w:hAnsi="Microsoft YaHei UI"/>
          <w:sz w:val="24"/>
        </w:rPr>
        <w:t xml:space="preserve"> </w:t>
      </w:r>
      <w:r w:rsidRPr="002402ED">
        <w:rPr>
          <w:rFonts w:ascii="Microsoft YaHei UI" w:eastAsia="Microsoft YaHei UI" w:hAnsi="Microsoft YaHei UI" w:hint="eastAsia"/>
          <w:sz w:val="24"/>
        </w:rPr>
        <w:t>因为，解释</w:t>
      </w:r>
      <w:r w:rsidRPr="002402ED">
        <w:rPr>
          <w:rFonts w:ascii="Microsoft YaHei UI" w:eastAsia="Microsoft YaHei UI" w:hAnsi="Microsoft YaHei UI"/>
          <w:sz w:val="24"/>
        </w:rPr>
        <w:t>4</w:t>
      </w:r>
      <w:r w:rsidRPr="002402ED">
        <w:rPr>
          <w:rFonts w:ascii="Microsoft YaHei UI" w:eastAsia="Microsoft YaHei UI" w:hAnsi="Microsoft YaHei UI" w:hint="eastAsia"/>
          <w:sz w:val="24"/>
        </w:rPr>
        <w:t>节的</w:t>
      </w:r>
      <w:r w:rsidRPr="002402ED">
        <w:rPr>
          <w:rFonts w:ascii="Microsoft YaHei UI" w:eastAsia="Microsoft YaHei UI" w:hAnsi="Microsoft YaHei UI"/>
          <w:sz w:val="24"/>
        </w:rPr>
        <w:t xml:space="preserve"> “</w:t>
      </w:r>
      <w:r w:rsidRPr="002402ED">
        <w:rPr>
          <w:rFonts w:ascii="Microsoft YaHei UI" w:eastAsia="Microsoft YaHei UI" w:hAnsi="Microsoft YaHei UI" w:hint="eastAsia"/>
          <w:sz w:val="24"/>
        </w:rPr>
        <w:t>基督荣耀福音“</w:t>
      </w:r>
      <w:r w:rsidRPr="002402ED">
        <w:rPr>
          <w:rFonts w:ascii="Microsoft YaHei UI" w:eastAsia="Microsoft YaHei UI" w:hAnsi="Microsoft YaHei UI"/>
          <w:sz w:val="24"/>
        </w:rPr>
        <w:t xml:space="preserve"> </w:t>
      </w:r>
      <w:r w:rsidRPr="002402ED">
        <w:rPr>
          <w:rFonts w:ascii="Microsoft YaHei UI" w:eastAsia="Microsoft YaHei UI" w:hAnsi="Microsoft YaHei UI" w:hint="eastAsia"/>
          <w:sz w:val="24"/>
        </w:rPr>
        <w:t>是什么意思</w:t>
      </w:r>
      <w:r w:rsidRPr="002402ED">
        <w:rPr>
          <w:rFonts w:ascii="Microsoft YaHei UI" w:eastAsia="Microsoft YaHei UI" w:hAnsi="Microsoft YaHei UI"/>
          <w:sz w:val="24"/>
        </w:rPr>
        <w:t xml:space="preserve"> </w:t>
      </w:r>
    </w:p>
    <w:p w14:paraId="47FC5B17" w14:textId="482B5DC9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lastRenderedPageBreak/>
        <w:t>传道的内容不是自己的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402ED">
        <w:rPr>
          <w:rFonts w:ascii="Microsoft YaHei UI" w:eastAsia="Microsoft YaHei UI" w:hAnsi="Microsoft YaHei UI" w:hint="eastAsia"/>
          <w:sz w:val="24"/>
        </w:rPr>
        <w:t>和洞察力；传道的目的不是为了寻求人的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</w:t>
      </w:r>
    </w:p>
    <w:p w14:paraId="373F61A4" w14:textId="03631DFE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尽管保罗的服事比摩西的服事有更大的荣耀，他却不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402ED">
        <w:rPr>
          <w:rFonts w:ascii="Microsoft YaHei UI" w:eastAsia="Microsoft YaHei UI" w:hAnsi="Microsoft YaHei UI" w:hint="eastAsia"/>
          <w:sz w:val="24"/>
        </w:rPr>
        <w:t>自己的荣耀</w:t>
      </w:r>
    </w:p>
    <w:p w14:paraId="159193B7" w14:textId="3EE5732F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““被誉为成功的服事，有多少其实不过是成功地赢得了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2402ED">
        <w:rPr>
          <w:rFonts w:ascii="Microsoft YaHei UI" w:eastAsia="Microsoft YaHei UI" w:hAnsi="Microsoft YaHei UI" w:hint="eastAsia"/>
          <w:sz w:val="24"/>
        </w:rPr>
        <w:t>罢了。”</w:t>
      </w:r>
    </w:p>
    <w:p w14:paraId="0CDCA3BB" w14:textId="77777777" w:rsidR="002402ED" w:rsidRPr="002402ED" w:rsidRDefault="002402ED" w:rsidP="00126009">
      <w:pPr>
        <w:spacing w:line="360" w:lineRule="auto"/>
        <w:ind w:firstLineChars="2550" w:firstLine="6120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-- 克兰菲尔德(Cranfield)</w:t>
      </w:r>
    </w:p>
    <w:p w14:paraId="07820505" w14:textId="00164720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乃是传基督耶稣为主：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2402ED">
        <w:rPr>
          <w:rFonts w:ascii="Microsoft YaHei UI" w:eastAsia="Microsoft YaHei UI" w:hAnsi="Microsoft YaHei UI" w:hint="eastAsia"/>
          <w:sz w:val="24"/>
        </w:rPr>
        <w:t>的简略形式；耶稣是耶和华拯救的意思；基督是大卫的后裔，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2402ED">
        <w:rPr>
          <w:rFonts w:ascii="Microsoft YaHei UI" w:eastAsia="Microsoft YaHei UI" w:hAnsi="Microsoft YaHei UI" w:hint="eastAsia"/>
          <w:sz w:val="24"/>
        </w:rPr>
        <w:t>；主是指耶稣基督是神。</w:t>
      </w:r>
    </w:p>
    <w:p w14:paraId="22073A41" w14:textId="685A7679" w:rsid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‘主’ 这个名字意味着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2402ED">
        <w:rPr>
          <w:rFonts w:ascii="Microsoft YaHei UI" w:eastAsia="Microsoft YaHei UI" w:hAnsi="Microsoft YaHei UI" w:hint="eastAsia"/>
          <w:sz w:val="24"/>
        </w:rPr>
        <w:t>“-- 维尔纳·福斯特（Werner Foerster）</w:t>
      </w:r>
    </w:p>
    <w:p w14:paraId="71F034C2" w14:textId="07121790" w:rsidR="00A44CC6" w:rsidRPr="002402ED" w:rsidRDefault="00A44CC6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“除非一个人在自己的生活中日复一日真诚地努力把他当成主来顺服，否则无法真诚或</w:t>
      </w:r>
      <w:r w:rsidR="00972A49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972A49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2402ED">
        <w:rPr>
          <w:rFonts w:ascii="Microsoft YaHei UI" w:eastAsia="Microsoft YaHei UI" w:hAnsi="Microsoft YaHei UI" w:hint="eastAsia"/>
          <w:sz w:val="24"/>
        </w:rPr>
        <w:t>从讲台传讲基督是主。”                                                  ---克兰菲尔德</w:t>
      </w:r>
    </w:p>
    <w:p w14:paraId="0A529440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认耶稣为主是得救的必要条件（罗10:9）；一个人只有被圣灵感动才能认耶稣为主（林前12:3）</w:t>
      </w:r>
    </w:p>
    <w:p w14:paraId="1D0E1D6A" w14:textId="6B7301DD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并且自己因耶稣作你们的仆人：保罗主要透过</w:t>
      </w:r>
      <w:r w:rsidR="00A62B2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62B2F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2402ED">
        <w:rPr>
          <w:rFonts w:ascii="Microsoft YaHei UI" w:eastAsia="Microsoft YaHei UI" w:hAnsi="Microsoft YaHei UI" w:hint="eastAsia"/>
          <w:sz w:val="24"/>
        </w:rPr>
        <w:t>服事他们（徒6:4）</w:t>
      </w:r>
    </w:p>
    <w:p w14:paraId="418B2DE5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徒6:4 但我们要专心以祈祷传道为事。</w:t>
      </w:r>
    </w:p>
    <w:p w14:paraId="136C817C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But we will devote ourselves to prayer and to the ministry of the word（ESV）</w:t>
      </w:r>
    </w:p>
    <w:p w14:paraId="44B03CFA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耶稣：强调耶稣倒空自己并取了奴仆的形像（腓2:7）</w:t>
      </w:r>
    </w:p>
    <w:p w14:paraId="38200EE0" w14:textId="65F6AED0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作你们的仆人：保罗再次强调不是</w:t>
      </w:r>
      <w:r w:rsidR="00A44CC6">
        <w:rPr>
          <w:rFonts w:ascii="Microsoft YaHei UI" w:eastAsia="Microsoft YaHei UI" w:hAnsi="Microsoft YaHei UI" w:hint="eastAsia"/>
          <w:sz w:val="24"/>
        </w:rPr>
        <w:t>要</w:t>
      </w:r>
      <w:r w:rsidRPr="002402ED">
        <w:rPr>
          <w:rFonts w:ascii="Microsoft YaHei UI" w:eastAsia="Microsoft YaHei UI" w:hAnsi="Microsoft YaHei UI" w:hint="eastAsia"/>
          <w:sz w:val="24"/>
        </w:rPr>
        <w:t>辖管他们的信心（1:24）</w:t>
      </w:r>
    </w:p>
    <w:p w14:paraId="40E768DD" w14:textId="1D5A9698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“保罗是一个服事者，而不是一个主人；是一个仆人，不是一个</w:t>
      </w:r>
      <w:r w:rsidR="00A62B2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62B2F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2402ED">
        <w:rPr>
          <w:rFonts w:ascii="Microsoft YaHei UI" w:eastAsia="Microsoft YaHei UI" w:hAnsi="Microsoft YaHei UI" w:hint="eastAsia"/>
          <w:sz w:val="24"/>
        </w:rPr>
        <w:t>”—菲利普·休斯</w:t>
      </w:r>
    </w:p>
    <w:p w14:paraId="08AEB6B0" w14:textId="29BF4D72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因耶稣：for Jesus’ sake 为了耶稣的缘故</w:t>
      </w:r>
      <w:r w:rsidR="00A44CC6">
        <w:rPr>
          <w:rFonts w:ascii="Microsoft YaHei UI" w:eastAsia="Microsoft YaHei UI" w:hAnsi="Microsoft YaHei UI" w:hint="eastAsia"/>
          <w:sz w:val="24"/>
        </w:rPr>
        <w:t>；</w:t>
      </w:r>
      <w:r w:rsidRPr="002402ED">
        <w:rPr>
          <w:rFonts w:ascii="Microsoft YaHei UI" w:eastAsia="Microsoft YaHei UI" w:hAnsi="Microsoft YaHei UI" w:hint="eastAsia"/>
          <w:sz w:val="24"/>
        </w:rPr>
        <w:t>为了</w:t>
      </w:r>
      <w:r w:rsidR="00A62B2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62B2F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402ED">
        <w:rPr>
          <w:rFonts w:ascii="Microsoft YaHei UI" w:eastAsia="Microsoft YaHei UI" w:hAnsi="Microsoft YaHei UI" w:hint="eastAsia"/>
          <w:sz w:val="24"/>
        </w:rPr>
        <w:t>和顺服耶稣</w:t>
      </w:r>
      <w:r w:rsidR="00A44CC6">
        <w:rPr>
          <w:rFonts w:ascii="Microsoft YaHei UI" w:eastAsia="Microsoft YaHei UI" w:hAnsi="Microsoft YaHei UI" w:hint="eastAsia"/>
          <w:sz w:val="24"/>
        </w:rPr>
        <w:t>的缘故</w:t>
      </w:r>
    </w:p>
    <w:p w14:paraId="31A32D98" w14:textId="66DBE0C6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保罗没有说他</w:t>
      </w:r>
      <w:r w:rsidR="00A44CC6">
        <w:rPr>
          <w:rFonts w:ascii="Microsoft YaHei UI" w:eastAsia="Microsoft YaHei UI" w:hAnsi="Microsoft YaHei UI" w:hint="eastAsia"/>
          <w:sz w:val="24"/>
        </w:rPr>
        <w:t>所</w:t>
      </w:r>
      <w:r w:rsidRPr="002402ED">
        <w:rPr>
          <w:rFonts w:ascii="Microsoft YaHei UI" w:eastAsia="Microsoft YaHei UI" w:hAnsi="Microsoft YaHei UI" w:hint="eastAsia"/>
          <w:sz w:val="24"/>
        </w:rPr>
        <w:t>服事的人是他的</w:t>
      </w:r>
      <w:r w:rsidR="00A62B2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62B2F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402ED">
        <w:rPr>
          <w:rFonts w:ascii="Microsoft YaHei UI" w:eastAsia="Microsoft YaHei UI" w:hAnsi="Microsoft YaHei UI" w:hint="eastAsia"/>
          <w:sz w:val="24"/>
        </w:rPr>
        <w:t>；他只有一个</w:t>
      </w:r>
      <w:r w:rsidR="00A62B2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62B2F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402ED">
        <w:rPr>
          <w:rFonts w:ascii="Microsoft YaHei UI" w:eastAsia="Microsoft YaHei UI" w:hAnsi="Microsoft YaHei UI" w:hint="eastAsia"/>
          <w:sz w:val="24"/>
        </w:rPr>
        <w:t>，就是主耶稣。</w:t>
      </w:r>
    </w:p>
    <w:p w14:paraId="428082AD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 xml:space="preserve">6 那吩咐光从黑暗里照出来的神，已经照在我们心里，叫我们得知神荣耀的光，显在耶稣基督的面上。 </w:t>
      </w:r>
    </w:p>
    <w:p w14:paraId="57220854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proofErr w:type="spellStart"/>
      <w:r w:rsidRPr="002402ED">
        <w:rPr>
          <w:rFonts w:ascii="Arial" w:eastAsia="Microsoft YaHei UI" w:hAnsi="Arial" w:cs="Arial"/>
          <w:sz w:val="24"/>
        </w:rPr>
        <w:lastRenderedPageBreak/>
        <w:t>ὅ</w:t>
      </w:r>
      <w:r w:rsidRPr="002402ED">
        <w:rPr>
          <w:rFonts w:ascii="Microsoft YaHei UI" w:eastAsia="Microsoft YaHei UI" w:hAnsi="Microsoft YaHei UI"/>
          <w:sz w:val="24"/>
        </w:rPr>
        <w:t>τι</w:t>
      </w:r>
      <w:proofErr w:type="spellEnd"/>
      <w:r w:rsidRPr="002402ED">
        <w:rPr>
          <w:rFonts w:ascii="Microsoft YaHei UI" w:eastAsia="Microsoft YaHei UI" w:hAnsi="Microsoft YaHei UI"/>
          <w:sz w:val="24"/>
        </w:rPr>
        <w:t xml:space="preserve"> </w:t>
      </w:r>
      <w:r w:rsidRPr="002402ED">
        <w:rPr>
          <w:rFonts w:ascii="Microsoft YaHei UI" w:eastAsia="Microsoft YaHei UI" w:hAnsi="Microsoft YaHei UI" w:hint="eastAsia"/>
          <w:sz w:val="24"/>
        </w:rPr>
        <w:t>因为：不传自己只传基督耶稣为主的原因</w:t>
      </w:r>
      <w:r w:rsidRPr="002402ED">
        <w:rPr>
          <w:rFonts w:ascii="Microsoft YaHei UI" w:eastAsia="Microsoft YaHei UI" w:hAnsi="Microsoft YaHei UI"/>
          <w:sz w:val="24"/>
        </w:rPr>
        <w:t xml:space="preserve"> </w:t>
      </w:r>
    </w:p>
    <w:p w14:paraId="4FA6646B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那吩咐光从黑暗里照出来的神：背景是创1:3-4</w:t>
      </w:r>
    </w:p>
    <w:p w14:paraId="0329BF16" w14:textId="77777777" w:rsidR="00A62B2F" w:rsidRDefault="002402ED" w:rsidP="002402ED">
      <w:pPr>
        <w:spacing w:line="360" w:lineRule="auto"/>
        <w:rPr>
          <w:rFonts w:ascii="Microsoft YaHei UI" w:eastAsia="Microsoft YaHei UI" w:hAnsi="Microsoft YaHei UI"/>
          <w:sz w:val="24"/>
          <w:u w:val="thick"/>
        </w:rPr>
      </w:pPr>
      <w:r w:rsidRPr="002402ED">
        <w:rPr>
          <w:rFonts w:ascii="Microsoft YaHei UI" w:eastAsia="Microsoft YaHei UI" w:hAnsi="Microsoft YaHei UI" w:hint="eastAsia"/>
          <w:sz w:val="24"/>
        </w:rPr>
        <w:t>已经照在我们心里：指保罗在去大马士革的路上被神光照的经历（徒9:3；26:13）；外面的光照</w:t>
      </w:r>
    </w:p>
    <w:p w14:paraId="3D6737E9" w14:textId="6FF568A7" w:rsidR="002402ED" w:rsidRPr="002402ED" w:rsidRDefault="00A62B2F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="002402ED" w:rsidRPr="002402ED">
        <w:rPr>
          <w:rFonts w:ascii="Microsoft YaHei UI" w:eastAsia="Microsoft YaHei UI" w:hAnsi="Microsoft YaHei UI" w:hint="eastAsia"/>
          <w:sz w:val="24"/>
        </w:rPr>
        <w:t>里面的光照；保罗的经历也是所有基督徒</w:t>
      </w:r>
      <w:r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="002402ED" w:rsidRPr="002402ED">
        <w:rPr>
          <w:rFonts w:ascii="Microsoft YaHei UI" w:eastAsia="Microsoft YaHei UI" w:hAnsi="Microsoft YaHei UI" w:hint="eastAsia"/>
          <w:sz w:val="24"/>
        </w:rPr>
        <w:t>的经历。</w:t>
      </w:r>
    </w:p>
    <w:p w14:paraId="3BD8B3B8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叫我们得知神荣耀的光：for illumination of the knowledge of the glory of God 为了神荣耀知识的光照</w:t>
      </w:r>
    </w:p>
    <w:p w14:paraId="03737E07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光照是由神荣耀的知识产生的</w:t>
      </w:r>
    </w:p>
    <w:p w14:paraId="00B68067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显在耶稣基督的面上：in the face of Jesus Christ 在耶稣基督的面上</w:t>
      </w:r>
    </w:p>
    <w:p w14:paraId="7468A92F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与摩西脸上的荣光形成对比（3:7）</w:t>
      </w:r>
    </w:p>
    <w:p w14:paraId="6E2F7200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在创1:3-4，神用他的话创造了光，在新约，神藉着他的儿子对我们说话（来1:2）</w:t>
      </w:r>
    </w:p>
    <w:p w14:paraId="2D354E08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b/>
          <w:bCs/>
          <w:sz w:val="24"/>
        </w:rPr>
      </w:pPr>
      <w:r w:rsidRPr="002402ED">
        <w:rPr>
          <w:rFonts w:ascii="Microsoft YaHei UI" w:eastAsia="Microsoft YaHei UI" w:hAnsi="Microsoft YaHei UI" w:hint="eastAsia"/>
          <w:b/>
          <w:bCs/>
          <w:sz w:val="24"/>
        </w:rPr>
        <w:t>应用</w:t>
      </w:r>
    </w:p>
    <w:p w14:paraId="70FF4F43" w14:textId="53BEE79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1.</w:t>
      </w:r>
      <w:r w:rsidRPr="002402ED">
        <w:rPr>
          <w:rFonts w:ascii="Microsoft YaHei UI" w:eastAsia="Microsoft YaHei UI" w:hAnsi="Microsoft YaHei UI" w:hint="eastAsia"/>
          <w:sz w:val="24"/>
        </w:rPr>
        <w:tab/>
      </w:r>
      <w:r w:rsidR="00A62B2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62B2F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2402ED">
        <w:rPr>
          <w:rFonts w:ascii="Microsoft YaHei UI" w:eastAsia="Microsoft YaHei UI" w:hAnsi="Microsoft YaHei UI" w:hint="eastAsia"/>
          <w:sz w:val="24"/>
        </w:rPr>
        <w:t>传讲神的道</w:t>
      </w:r>
    </w:p>
    <w:p w14:paraId="0D90ACB0" w14:textId="1C8DE6B3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2.</w:t>
      </w:r>
      <w:r w:rsidRPr="002402ED">
        <w:rPr>
          <w:rFonts w:ascii="Microsoft YaHei UI" w:eastAsia="Microsoft YaHei UI" w:hAnsi="Microsoft YaHei UI" w:hint="eastAsia"/>
          <w:sz w:val="24"/>
        </w:rPr>
        <w:tab/>
        <w:t>弃绝一切</w:t>
      </w:r>
      <w:r w:rsidR="00A62B2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62B2F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2402ED">
        <w:rPr>
          <w:rFonts w:ascii="Microsoft YaHei UI" w:eastAsia="Microsoft YaHei UI" w:hAnsi="Microsoft YaHei UI" w:hint="eastAsia"/>
          <w:sz w:val="24"/>
        </w:rPr>
        <w:t>的事</w:t>
      </w:r>
    </w:p>
    <w:p w14:paraId="023D8C45" w14:textId="03B21D63" w:rsid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2402ED">
        <w:rPr>
          <w:rFonts w:ascii="Microsoft YaHei UI" w:eastAsia="Microsoft YaHei UI" w:hAnsi="Microsoft YaHei UI" w:hint="eastAsia"/>
          <w:sz w:val="24"/>
        </w:rPr>
        <w:t>3.</w:t>
      </w:r>
      <w:r w:rsidRPr="002402ED">
        <w:rPr>
          <w:rFonts w:ascii="Microsoft YaHei UI" w:eastAsia="Microsoft YaHei UI" w:hAnsi="Microsoft YaHei UI" w:hint="eastAsia"/>
          <w:sz w:val="24"/>
        </w:rPr>
        <w:tab/>
      </w:r>
      <w:r w:rsidR="00A62B2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62B2F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2402ED">
        <w:rPr>
          <w:rFonts w:ascii="Microsoft YaHei UI" w:eastAsia="Microsoft YaHei UI" w:hAnsi="Microsoft YaHei UI" w:hint="eastAsia"/>
          <w:sz w:val="24"/>
        </w:rPr>
        <w:t>会</w:t>
      </w:r>
      <w:r w:rsidR="004A3BDE">
        <w:rPr>
          <w:rFonts w:ascii="Microsoft YaHei UI" w:eastAsia="Microsoft YaHei UI" w:hAnsi="Microsoft YaHei UI" w:hint="eastAsia"/>
          <w:sz w:val="24"/>
        </w:rPr>
        <w:t>降低</w:t>
      </w:r>
      <w:r w:rsidR="003775B4">
        <w:rPr>
          <w:rFonts w:ascii="Microsoft YaHei UI" w:eastAsia="Microsoft YaHei UI" w:hAnsi="Microsoft YaHei UI" w:hint="eastAsia"/>
          <w:sz w:val="24"/>
        </w:rPr>
        <w:t>讲道和</w:t>
      </w:r>
      <w:r w:rsidRPr="002402ED">
        <w:rPr>
          <w:rFonts w:ascii="Microsoft YaHei UI" w:eastAsia="Microsoft YaHei UI" w:hAnsi="Microsoft YaHei UI" w:hint="eastAsia"/>
          <w:sz w:val="24"/>
        </w:rPr>
        <w:t>布道的效果</w:t>
      </w:r>
    </w:p>
    <w:p w14:paraId="4AADD671" w14:textId="1BC8911B" w:rsidR="003775B4" w:rsidRPr="002402ED" w:rsidRDefault="003775B4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 w:hint="eastAsia"/>
          <w:sz w:val="24"/>
        </w:rPr>
        <w:t>4</w:t>
      </w:r>
      <w:r>
        <w:rPr>
          <w:rFonts w:ascii="Microsoft YaHei UI" w:eastAsia="Microsoft YaHei UI" w:hAnsi="Microsoft YaHei UI"/>
          <w:sz w:val="24"/>
        </w:rPr>
        <w:t xml:space="preserve">.  </w:t>
      </w:r>
      <w:r w:rsidR="00A62B2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62B2F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="004A3BDE">
        <w:rPr>
          <w:rFonts w:ascii="Microsoft YaHei UI" w:eastAsia="Microsoft YaHei UI" w:hAnsi="Microsoft YaHei UI" w:hint="eastAsia"/>
          <w:sz w:val="24"/>
        </w:rPr>
        <w:t>也</w:t>
      </w:r>
      <w:r>
        <w:rPr>
          <w:rFonts w:ascii="Microsoft YaHei UI" w:eastAsia="Microsoft YaHei UI" w:hAnsi="Microsoft YaHei UI" w:hint="eastAsia"/>
          <w:sz w:val="24"/>
        </w:rPr>
        <w:t>会</w:t>
      </w:r>
      <w:r w:rsidR="004A3BDE">
        <w:rPr>
          <w:rFonts w:ascii="Microsoft YaHei UI" w:eastAsia="Microsoft YaHei UI" w:hAnsi="Microsoft YaHei UI" w:hint="eastAsia"/>
          <w:sz w:val="24"/>
        </w:rPr>
        <w:t>降低</w:t>
      </w:r>
      <w:r>
        <w:rPr>
          <w:rFonts w:ascii="Microsoft YaHei UI" w:eastAsia="Microsoft YaHei UI" w:hAnsi="Microsoft YaHei UI" w:hint="eastAsia"/>
          <w:sz w:val="24"/>
        </w:rPr>
        <w:t>讲道和</w:t>
      </w:r>
      <w:r w:rsidRPr="002402ED">
        <w:rPr>
          <w:rFonts w:ascii="Microsoft YaHei UI" w:eastAsia="Microsoft YaHei UI" w:hAnsi="Microsoft YaHei UI" w:hint="eastAsia"/>
          <w:sz w:val="24"/>
        </w:rPr>
        <w:t>布道的效果</w:t>
      </w:r>
    </w:p>
    <w:p w14:paraId="0E3AEC9D" w14:textId="693A9ACD" w:rsidR="002402ED" w:rsidRPr="002402ED" w:rsidRDefault="003775B4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/>
          <w:sz w:val="24"/>
        </w:rPr>
        <w:t>5</w:t>
      </w:r>
      <w:r w:rsidR="002402ED" w:rsidRPr="002402ED">
        <w:rPr>
          <w:rFonts w:ascii="Microsoft YaHei UI" w:eastAsia="Microsoft YaHei UI" w:hAnsi="Microsoft YaHei UI" w:hint="eastAsia"/>
          <w:sz w:val="24"/>
        </w:rPr>
        <w:t>.</w:t>
      </w:r>
      <w:r w:rsidR="002402ED" w:rsidRPr="002402ED">
        <w:rPr>
          <w:rFonts w:ascii="Microsoft YaHei UI" w:eastAsia="Microsoft YaHei UI" w:hAnsi="Microsoft YaHei UI" w:hint="eastAsia"/>
          <w:sz w:val="24"/>
        </w:rPr>
        <w:tab/>
      </w:r>
      <w:r w:rsidR="00A62B2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62B2F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="002402ED" w:rsidRPr="002402ED">
        <w:rPr>
          <w:rFonts w:ascii="Microsoft YaHei UI" w:eastAsia="Microsoft YaHei UI" w:hAnsi="Microsoft YaHei UI" w:hint="eastAsia"/>
          <w:sz w:val="24"/>
        </w:rPr>
        <w:t>容易导致谬讲神的道</w:t>
      </w:r>
    </w:p>
    <w:p w14:paraId="059409B3" w14:textId="54C8A6AB" w:rsidR="002402ED" w:rsidRPr="002402ED" w:rsidRDefault="003775B4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/>
          <w:sz w:val="24"/>
        </w:rPr>
        <w:t>6</w:t>
      </w:r>
      <w:r w:rsidR="002402ED" w:rsidRPr="002402ED">
        <w:rPr>
          <w:rFonts w:ascii="Microsoft YaHei UI" w:eastAsia="Microsoft YaHei UI" w:hAnsi="Microsoft YaHei UI" w:hint="eastAsia"/>
          <w:sz w:val="24"/>
        </w:rPr>
        <w:t>.</w:t>
      </w:r>
      <w:r w:rsidR="002402ED" w:rsidRPr="002402ED">
        <w:rPr>
          <w:rFonts w:ascii="Microsoft YaHei UI" w:eastAsia="Microsoft YaHei UI" w:hAnsi="Microsoft YaHei UI" w:hint="eastAsia"/>
          <w:sz w:val="24"/>
        </w:rPr>
        <w:tab/>
        <w:t>殷勤操练</w:t>
      </w:r>
      <w:r w:rsidR="00A62B2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62B2F">
        <w:rPr>
          <w:rFonts w:ascii="Microsoft YaHei UI" w:eastAsia="Microsoft YaHei UI" w:hAnsi="Microsoft YaHei UI"/>
          <w:sz w:val="24"/>
          <w:u w:val="thick"/>
        </w:rPr>
        <w:t xml:space="preserve">                </w:t>
      </w:r>
    </w:p>
    <w:p w14:paraId="1B44C729" w14:textId="06FBA5A8" w:rsidR="002402ED" w:rsidRPr="002402ED" w:rsidRDefault="003775B4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>
        <w:rPr>
          <w:rFonts w:ascii="Microsoft YaHei UI" w:eastAsia="Microsoft YaHei UI" w:hAnsi="Microsoft YaHei UI"/>
          <w:sz w:val="24"/>
        </w:rPr>
        <w:t>7</w:t>
      </w:r>
      <w:r w:rsidR="002402ED" w:rsidRPr="002402ED">
        <w:rPr>
          <w:rFonts w:ascii="Microsoft YaHei UI" w:eastAsia="Microsoft YaHei UI" w:hAnsi="Microsoft YaHei UI" w:hint="eastAsia"/>
          <w:sz w:val="24"/>
        </w:rPr>
        <w:t>.</w:t>
      </w:r>
      <w:r w:rsidR="002402ED" w:rsidRPr="002402ED">
        <w:rPr>
          <w:rFonts w:ascii="Microsoft YaHei UI" w:eastAsia="Microsoft YaHei UI" w:hAnsi="Microsoft YaHei UI" w:hint="eastAsia"/>
          <w:sz w:val="24"/>
        </w:rPr>
        <w:tab/>
        <w:t>不利用</w:t>
      </w:r>
      <w:r w:rsidR="00A62B2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A62B2F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="002402ED" w:rsidRPr="002402ED">
        <w:rPr>
          <w:rFonts w:ascii="Microsoft YaHei UI" w:eastAsia="Microsoft YaHei UI" w:hAnsi="Microsoft YaHei UI" w:hint="eastAsia"/>
          <w:sz w:val="24"/>
        </w:rPr>
        <w:t>偷窃神的荣耀</w:t>
      </w:r>
    </w:p>
    <w:p w14:paraId="5130F730" w14:textId="77777777" w:rsidR="002402ED" w:rsidRPr="002402ED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</w:p>
    <w:sectPr w:rsidR="002402ED" w:rsidRPr="002402ED" w:rsidSect="002402ED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5CDDA" w14:textId="77777777" w:rsidR="00A41658" w:rsidRDefault="00A41658" w:rsidP="002402ED">
      <w:r>
        <w:separator/>
      </w:r>
    </w:p>
  </w:endnote>
  <w:endnote w:type="continuationSeparator" w:id="0">
    <w:p w14:paraId="0F9D9A5A" w14:textId="77777777" w:rsidR="00A41658" w:rsidRDefault="00A41658" w:rsidP="00240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89011165"/>
      <w:docPartObj>
        <w:docPartGallery w:val="Page Numbers (Bottom of Page)"/>
        <w:docPartUnique/>
      </w:docPartObj>
    </w:sdtPr>
    <w:sdtContent>
      <w:p w14:paraId="5F3D0799" w14:textId="544E8FD2" w:rsidR="002402ED" w:rsidRDefault="002402ED" w:rsidP="00F37C0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7C016F2" w14:textId="77777777" w:rsidR="002402ED" w:rsidRDefault="002402ED" w:rsidP="002402E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08145531"/>
      <w:docPartObj>
        <w:docPartGallery w:val="Page Numbers (Bottom of Page)"/>
        <w:docPartUnique/>
      </w:docPartObj>
    </w:sdtPr>
    <w:sdtContent>
      <w:p w14:paraId="394AB7BB" w14:textId="6CCCCEB0" w:rsidR="002402ED" w:rsidRDefault="002402ED" w:rsidP="00F37C0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1D7A7BC" w14:textId="77777777" w:rsidR="002402ED" w:rsidRDefault="002402ED" w:rsidP="002402E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26E7F" w14:textId="77777777" w:rsidR="00A41658" w:rsidRDefault="00A41658" w:rsidP="002402ED">
      <w:r>
        <w:separator/>
      </w:r>
    </w:p>
  </w:footnote>
  <w:footnote w:type="continuationSeparator" w:id="0">
    <w:p w14:paraId="00BD7A72" w14:textId="77777777" w:rsidR="00A41658" w:rsidRDefault="00A41658" w:rsidP="002402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ED"/>
    <w:rsid w:val="00126009"/>
    <w:rsid w:val="002402ED"/>
    <w:rsid w:val="003775B4"/>
    <w:rsid w:val="004A3BDE"/>
    <w:rsid w:val="0053407C"/>
    <w:rsid w:val="009308B1"/>
    <w:rsid w:val="00972A49"/>
    <w:rsid w:val="00A41658"/>
    <w:rsid w:val="00A44CC6"/>
    <w:rsid w:val="00A62B2F"/>
    <w:rsid w:val="00D7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FC0A61"/>
  <w15:chartTrackingRefBased/>
  <w15:docId w15:val="{B5C695A6-5E31-8047-9808-14AD4EB4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402ED"/>
    <w:pPr>
      <w:tabs>
        <w:tab w:val="center" w:pos="4680"/>
        <w:tab w:val="right" w:pos="936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402E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40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12</cp:revision>
  <dcterms:created xsi:type="dcterms:W3CDTF">2024-12-27T05:53:00Z</dcterms:created>
  <dcterms:modified xsi:type="dcterms:W3CDTF">2024-12-27T06:26:00Z</dcterms:modified>
</cp:coreProperties>
</file>