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8031" w14:textId="66F279D4" w:rsidR="00DE03EA" w:rsidRPr="0040489A" w:rsidRDefault="0040489A" w:rsidP="0040489A">
      <w:pPr>
        <w:ind w:firstLineChars="600" w:firstLine="1680"/>
        <w:rPr>
          <w:rFonts w:ascii="Microsoft YaHei UI" w:eastAsia="Microsoft YaHei UI" w:hAnsi="Microsoft YaHei UI" w:hint="eastAsia"/>
          <w:color w:val="000000" w:themeColor="text1"/>
          <w:sz w:val="28"/>
          <w:szCs w:val="28"/>
        </w:rPr>
      </w:pPr>
      <w:r w:rsidRPr="0040489A">
        <w:rPr>
          <w:rFonts w:ascii="Microsoft YaHei UI" w:eastAsia="Microsoft YaHei UI" w:hAnsi="Microsoft YaHei UI" w:hint="eastAsia"/>
          <w:color w:val="000000" w:themeColor="text1"/>
          <w:sz w:val="28"/>
          <w:szCs w:val="28"/>
        </w:rPr>
        <w:t>撒母耳記上第十二課：控告和安慰 (撒上12:1-25）</w:t>
      </w:r>
    </w:p>
    <w:p w14:paraId="3CA35B28" w14:textId="61ECE306" w:rsidR="0040489A" w:rsidRPr="0040489A" w:rsidRDefault="0040489A" w:rsidP="00DF09AF">
      <w:pPr>
        <w:rPr>
          <w:rFonts w:ascii="Microsoft YaHei UI" w:eastAsia="Microsoft YaHei UI" w:hAnsi="Microsoft YaHei UI" w:hint="eastAsia"/>
          <w:b/>
          <w:bCs/>
          <w:color w:val="000000" w:themeColor="text1"/>
          <w:sz w:val="24"/>
        </w:rPr>
      </w:pPr>
      <w:r w:rsidRPr="0040489A">
        <w:rPr>
          <w:rFonts w:ascii="Microsoft YaHei UI" w:eastAsia="Microsoft YaHei UI" w:hAnsi="Microsoft YaHei UI" w:hint="eastAsia"/>
          <w:b/>
          <w:bCs/>
          <w:color w:val="000000" w:themeColor="text1"/>
          <w:sz w:val="24"/>
        </w:rPr>
        <w:t>1.</w:t>
      </w:r>
      <w:r w:rsidRPr="0040489A">
        <w:rPr>
          <w:rFonts w:ascii="Microsoft YaHei UI" w:eastAsia="Microsoft YaHei UI" w:hAnsi="Microsoft YaHei UI" w:hint="eastAsia"/>
          <w:b/>
          <w:bCs/>
          <w:color w:val="000000" w:themeColor="text1"/>
          <w:sz w:val="24"/>
        </w:rPr>
        <w:tab/>
        <w:t xml:space="preserve">場景大綱    </w:t>
      </w:r>
    </w:p>
    <w:p w14:paraId="1E945BCF" w14:textId="77777777" w:rsidR="0040489A" w:rsidRDefault="0040489A" w:rsidP="00DF09AF">
      <w:pPr>
        <w:rPr>
          <w:rFonts w:ascii="Microsoft YaHei UI" w:eastAsia="Microsoft YaHei UI" w:hAnsi="Microsoft YaHei UI" w:hint="eastAsia"/>
          <w:color w:val="000000" w:themeColor="text1"/>
          <w:sz w:val="24"/>
        </w:rPr>
      </w:pPr>
    </w:p>
    <w:p w14:paraId="66C3A0DA" w14:textId="77777777" w:rsidR="0040489A" w:rsidRDefault="0040489A" w:rsidP="00DF09AF">
      <w:pPr>
        <w:rPr>
          <w:rFonts w:ascii="Microsoft YaHei UI" w:eastAsia="Microsoft YaHei UI" w:hAnsi="Microsoft YaHei UI" w:hint="eastAsia"/>
          <w:color w:val="000000" w:themeColor="text1"/>
          <w:sz w:val="24"/>
        </w:rPr>
      </w:pPr>
    </w:p>
    <w:p w14:paraId="3D9A4791" w14:textId="77777777" w:rsidR="0040489A" w:rsidRDefault="0040489A" w:rsidP="00DF09AF">
      <w:pPr>
        <w:rPr>
          <w:rFonts w:ascii="Microsoft YaHei UI" w:eastAsia="Microsoft YaHei UI" w:hAnsi="Microsoft YaHei UI" w:hint="eastAsia"/>
          <w:color w:val="000000" w:themeColor="text1"/>
          <w:sz w:val="24"/>
        </w:rPr>
      </w:pPr>
    </w:p>
    <w:p w14:paraId="533E3EC4" w14:textId="77777777" w:rsidR="0040489A" w:rsidRDefault="0040489A" w:rsidP="00DF09AF">
      <w:pPr>
        <w:rPr>
          <w:rFonts w:ascii="Microsoft YaHei UI" w:eastAsia="Microsoft YaHei UI" w:hAnsi="Microsoft YaHei UI" w:hint="eastAsia"/>
          <w:color w:val="000000" w:themeColor="text1"/>
          <w:sz w:val="24"/>
        </w:rPr>
      </w:pPr>
    </w:p>
    <w:p w14:paraId="517F83A6" w14:textId="23EA4C0D" w:rsidR="0040489A" w:rsidRPr="0040489A" w:rsidRDefault="0040489A" w:rsidP="00DF09AF">
      <w:pPr>
        <w:rPr>
          <w:rFonts w:ascii="Microsoft YaHei UI" w:eastAsia="Microsoft YaHei UI" w:hAnsi="Microsoft YaHei UI" w:hint="eastAsia"/>
          <w:b/>
          <w:bCs/>
          <w:color w:val="000000" w:themeColor="text1"/>
          <w:sz w:val="24"/>
        </w:rPr>
      </w:pPr>
      <w:r w:rsidRPr="0040489A">
        <w:rPr>
          <w:rFonts w:ascii="Microsoft YaHei UI" w:eastAsia="Microsoft YaHei UI" w:hAnsi="Microsoft YaHei UI" w:hint="eastAsia"/>
          <w:b/>
          <w:bCs/>
          <w:color w:val="000000" w:themeColor="text1"/>
          <w:sz w:val="24"/>
        </w:rPr>
        <w:t>2. 解釋</w:t>
      </w:r>
    </w:p>
    <w:p w14:paraId="7F9D735B" w14:textId="565F6B9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 撒母耳對以色列眾人說：“你們向我所求的，我已應允了，為你們立了一個王。 </w:t>
      </w:r>
    </w:p>
    <w:p w14:paraId="7025C461" w14:textId="73EBB47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撒母耳對以色列眾人說: And Samuel said to all Israel 撒母耳對所有以色列人說</w:t>
      </w:r>
    </w:p>
    <w:p w14:paraId="4018F4AA" w14:textId="186EE83D" w:rsidR="0040489A" w:rsidRDefault="0040489A" w:rsidP="00DF09AF">
      <w:pPr>
        <w:rPr>
          <w:rFonts w:ascii="Microsoft YaHei UI" w:eastAsia="Microsoft YaHei UI" w:hAnsi="Microsoft YaHei UI" w:hint="eastAsia"/>
          <w:color w:val="000000" w:themeColor="text1"/>
          <w:sz w:val="24"/>
        </w:rPr>
      </w:pP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的重要時刻</w:t>
      </w:r>
    </w:p>
    <w:p w14:paraId="5B851D6A" w14:textId="1CC6600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你們向我所求的，我已應允了：撒母耳接受了以色列長老們的要求（8:4-5），因為神讓他聽從他們的聲音（8:7）</w:t>
      </w:r>
    </w:p>
    <w:p w14:paraId="2305F5D5" w14:textId="36B4A68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為你們立了一個王：從私下膏掃羅為王到在吉甲</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掃羅的王位（10:1，21，24-25，11:15）</w:t>
      </w:r>
    </w:p>
    <w:p w14:paraId="0743CB48" w14:textId="4EDA431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 現在有這王在你們前面行。我已年老發白，我的兒子都在你們這裡。我從幼年直到今日，都在你們前面行。 </w:t>
      </w:r>
    </w:p>
    <w:p w14:paraId="507754AA" w14:textId="0CF7EC3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現在有這王在你們前面行：撒母耳正在將領袖權力移交給掃羅，但他將繼續發揮</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的功用</w:t>
      </w:r>
    </w:p>
    <w:p w14:paraId="4C6388EF" w14:textId="2189215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我已年老發白，我的兒子都在你們這裡：這是以色列的長老要求立王的兩個原因（8:5）</w:t>
      </w:r>
    </w:p>
    <w:p w14:paraId="09FAC8ED" w14:textId="74FAD0A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我的兒子都在你們這裡：以前的士師現在變成普通百姓（8:1）</w:t>
      </w:r>
    </w:p>
    <w:p w14:paraId="5ACE4E20" w14:textId="3797F8F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我從幼年直到今日，都在你們前面行：作為先知和士師撒母耳一直活在</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之下</w:t>
      </w:r>
    </w:p>
    <w:p w14:paraId="6A8531EA" w14:textId="12D8C63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3 我在這裡，你們要在耶和華和他的受膏者面前給我作見證。我奪過誰的牛，搶過誰的驢，欺負</w:t>
      </w:r>
      <w:r>
        <w:rPr>
          <w:rFonts w:ascii="Microsoft YaHei UI" w:eastAsia="Microsoft YaHei UI" w:hAnsi="Microsoft YaHei UI" w:hint="eastAsia"/>
          <w:color w:val="000000" w:themeColor="text1"/>
          <w:sz w:val="24"/>
        </w:rPr>
        <w:lastRenderedPageBreak/>
        <w:t xml:space="preserve">過誰，虐待過誰，從誰手裡受過賄賂因而眼瞎呢？若有，我必償還。” </w:t>
      </w:r>
    </w:p>
    <w:p w14:paraId="3E6E8643" w14:textId="312181C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撒母耳將自己視為</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，百姓視為</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，耶和華視為法官，耶和華的受膏者視為執法官員。</w:t>
      </w:r>
    </w:p>
    <w:p w14:paraId="5231B2EF" w14:textId="57AA6A1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你們要在耶和華和他的受膏者面前給我作見證：testify against me before the LORD and before his anointed（ESV） 你們要在耶和華和他的受膏者面前指證我 ；命令語氣</w:t>
      </w:r>
    </w:p>
    <w:p w14:paraId="1A92D515" w14:textId="0E054CE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撒母耳讓百姓指證他是否以權謀私，</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 </w:t>
      </w:r>
    </w:p>
    <w:p w14:paraId="3403EDA1" w14:textId="15C0190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4 眾人說：“你未曾欺負我們，虐待我們，也未曾從誰手裡受過甚麼。” </w:t>
      </w:r>
    </w:p>
    <w:p w14:paraId="047C2D85" w14:textId="2AEB0BA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以色列人證明撒母耳無罪；撒母耳與他兩個兒子形成</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（8:3）</w:t>
      </w:r>
    </w:p>
    <w:p w14:paraId="03D366AA" w14:textId="60163730"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5 撒母耳對他們說：“你們在我手裡沒有找著甚麼，有耶和華和他的受膏者今日為證。” 他們說：“願他為證。” </w:t>
      </w:r>
    </w:p>
    <w:p w14:paraId="4BEE04E3" w14:textId="053E58D4" w:rsidR="0040489A" w:rsidRDefault="0040489A" w:rsidP="00DF09AF">
      <w:pPr>
        <w:rPr>
          <w:rFonts w:ascii="Microsoft YaHei UI" w:eastAsia="Microsoft YaHei UI" w:hAnsi="Microsoft YaHei UI" w:hint="eastAsia"/>
          <w:color w:val="000000" w:themeColor="text1"/>
          <w:sz w:val="24"/>
        </w:rPr>
      </w:pP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，法官和執法官員都見證撒母耳無罪</w:t>
      </w:r>
    </w:p>
    <w:p w14:paraId="5EA6BE9A" w14:textId="3DEB08C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6 撒母耳對百姓說：“從前立摩西、亞倫，又領你們列祖、出埃及地的是耶和華。 </w:t>
      </w:r>
    </w:p>
    <w:p w14:paraId="56442C13" w14:textId="105BBF6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撒母耳被證明無罪後，他把以色列人放到了</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上；他從以色列的歷史開始講起</w:t>
      </w:r>
    </w:p>
    <w:p w14:paraId="14A4D9C9" w14:textId="1343A25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7 現在你們要站住，等我在耶和華面前對你們講論耶和華向你們和你們列祖所行一切公義的事。 </w:t>
      </w:r>
    </w:p>
    <w:p w14:paraId="22624823" w14:textId="2F761B1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現在你們要站住：Now therefore stand still 現在你們站著別動</w:t>
      </w:r>
    </w:p>
    <w:p w14:paraId="75C14108" w14:textId="11E8C8F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一切公義的事：all righteousness of Yahweh 耶和華所有的義，即，耶和華向他的百姓守約施慈愛，並且當百姓犯罪時也</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他們</w:t>
      </w:r>
    </w:p>
    <w:p w14:paraId="2C07533F" w14:textId="301168E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8 從前雅各到了埃及，後來你們列祖呼求耶和華，耶和華就差遣摩西、亞倫領你們列祖出埃及，使他們在這地方居住。 </w:t>
      </w:r>
    </w:p>
    <w:p w14:paraId="1BCE5AD1" w14:textId="567ECC4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涵蓋了從創世記46:6到約書亞記4:20的歷史</w:t>
      </w:r>
    </w:p>
    <w:p w14:paraId="544FFF3D" w14:textId="1BFFB130"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神對以色列的義</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在差遣摩西和亞倫領他們出埃及和使他們在迦南地居住（書21:45）</w:t>
      </w:r>
    </w:p>
    <w:p w14:paraId="35D04E42" w14:textId="13570C6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lastRenderedPageBreak/>
        <w:t xml:space="preserve">9 他們卻忘記耶和華他們的神，他就把他們付與夏瑣將軍西西拉的手裡和非利士人並摩押王的手裡，於是這些人常來攻擊他們。 </w:t>
      </w:r>
    </w:p>
    <w:p w14:paraId="078875CD" w14:textId="191BE29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以色列人</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的罪就是忘記耶和華他們的神；忘記神就會離棄神進而用偶像取代神</w:t>
      </w:r>
    </w:p>
    <w:p w14:paraId="4108E9C1" w14:textId="0DFC785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神對以色列的義也</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在把他們交在四圍敵人的手中好使他們悔改（申8:11，19）</w:t>
      </w:r>
    </w:p>
    <w:p w14:paraId="5742B4E1" w14:textId="352206A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他就把他們付與夏瑣將軍西西拉的手裡：And he sold them into the hand of Sisera（ESV）</w:t>
      </w:r>
    </w:p>
    <w:p w14:paraId="73EEF125" w14:textId="30A615C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他就把他們賣到夏瑣將軍西西拉的手裡（士4:1-2）</w:t>
      </w:r>
    </w:p>
    <w:p w14:paraId="6619DF73" w14:textId="099E210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和非利士人的手裡: 士10:7; 13:1</w:t>
      </w:r>
    </w:p>
    <w:p w14:paraId="4DD2DAAF" w14:textId="2D1C3D6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並摩押王的手裡: 士3:12</w:t>
      </w:r>
    </w:p>
    <w:p w14:paraId="64EE0CCC" w14:textId="1B6DE0F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夏瑣在以色列北邊，非利士在西南邊，摩押在東邊</w:t>
      </w:r>
    </w:p>
    <w:p w14:paraId="38D01926" w14:textId="22619F1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以色列被敵人打敗不是因為耶和華是軟弱的神，而是因為他是</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的神（出20:5；申28:25）</w:t>
      </w:r>
    </w:p>
    <w:p w14:paraId="7069CFB8" w14:textId="2652B29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10 他們就呼求耶和華說：‘我們離棄耶和華，事奉巴力和亞斯她錄，是有罪了。現在求你救我們脫離仇敵的手，我們必事奉你。’ </w:t>
      </w:r>
    </w:p>
    <w:p w14:paraId="087C3C99" w14:textId="212D6F0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當以色列人離棄耶和華時，他們並沒有處於</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的狀態，而是用迦南的男神巴力和女神亞斯她錄取代了耶和華。</w:t>
      </w:r>
    </w:p>
    <w:p w14:paraId="485B01CF" w14:textId="66613A2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似乎只有落在仇敵手中才能迫使他們</w:t>
      </w:r>
      <w:r w:rsidRPr="0040489A">
        <w:rPr>
          <w:rFonts w:ascii="Microsoft YaHei UI" w:eastAsia="Microsoft YaHei UI" w:hAnsi="Microsoft YaHei UI" w:hint="eastAsia"/>
          <w:color w:val="000000" w:themeColor="text1"/>
          <w:sz w:val="24"/>
          <w:u w:val="thick"/>
        </w:rPr>
        <w:t xml:space="preserve">     </w:t>
      </w:r>
    </w:p>
    <w:p w14:paraId="3A15BB76" w14:textId="6EC562B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11 耶和華就差遣耶路巴力、比但、耶弗他、撒母耳，救你們脫離四圍仇敵的手，你們才安然居住。</w:t>
      </w:r>
    </w:p>
    <w:p w14:paraId="5447599A" w14:textId="5045415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當百姓悔改時，耶和華就派士師拯救他們；撒母耳列出四個代表性的士師</w:t>
      </w:r>
    </w:p>
    <w:p w14:paraId="104185C5" w14:textId="3CB59DAD"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耶路巴力：基甸（士6-8）</w:t>
      </w:r>
    </w:p>
    <w:p w14:paraId="188D6DDE" w14:textId="04BC9AF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比但：巴拉的另一個名字（士4-5）</w:t>
      </w:r>
    </w:p>
    <w:p w14:paraId="19EF4EAE" w14:textId="0CAA1BC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耶弗他：士11:1-12:7</w:t>
      </w:r>
    </w:p>
    <w:p w14:paraId="0A960C61" w14:textId="396588A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lastRenderedPageBreak/>
        <w:t>撒母耳：最後一位士師（撒上7）</w:t>
      </w:r>
    </w:p>
    <w:p w14:paraId="3D050AF5" w14:textId="058223C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士師記的</w:t>
      </w:r>
      <w:r w:rsidRPr="0040489A">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：以色列人忘記耶和華-被耶和華賣給仇敵-呼求耶和華-耶和華興起領袖施行拯救 </w:t>
      </w:r>
    </w:p>
    <w:p w14:paraId="5A76CC71" w14:textId="1A8E011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12 你們見亞捫人的王拿轄來攻擊你們，就對我說：‘我們定要一個王治理我們。’其實耶和華你們的神是你們的王。 </w:t>
      </w:r>
    </w:p>
    <w:p w14:paraId="22C11EC8" w14:textId="65C6A04B"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拿轄圍攻基列雅比可能在以色列的長老請撒母耳為他們立王時</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（8:5，11:1）</w:t>
      </w:r>
    </w:p>
    <w:p w14:paraId="73FA90E7" w14:textId="6E95DC9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撒上8-12的事件在一段較短的時間內都發生了 </w:t>
      </w:r>
    </w:p>
    <w:p w14:paraId="52207BBE" w14:textId="4338148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以色列人這次遇到危機時的反應是</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 ：沒有呼求耶和華，而是直接要求立一位王拯救他們</w:t>
      </w:r>
    </w:p>
    <w:p w14:paraId="6D8E2B2B" w14:textId="021AEF6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13 現在你們所求所選的王在這裡。看哪！耶和華已經為你們立王了。 </w:t>
      </w:r>
    </w:p>
    <w:p w14:paraId="0643EE2F" w14:textId="77152E2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耶和華竟然答應了他們</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要求</w:t>
      </w:r>
    </w:p>
    <w:p w14:paraId="5618BFF3" w14:textId="0E88A8F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一方面掃羅是百姓所求所選的；另一方面，掃羅是</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為百姓設立的王</w:t>
      </w:r>
    </w:p>
    <w:p w14:paraId="3035B8FE" w14:textId="1806C0B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14 你們若敬畏耶和華，事奉他，聽從他的話，不違背他的命令，你們和治理你們的王，也都順從耶和華你們的神就好了。 </w:t>
      </w:r>
    </w:p>
    <w:p w14:paraId="65DB82B8" w14:textId="3132BA51" w:rsidR="0040489A" w:rsidRPr="00DB00D0" w:rsidRDefault="0040489A" w:rsidP="00DF09AF">
      <w:pPr>
        <w:rPr>
          <w:rFonts w:eastAsia="Microsoft YaHei UI" w:cstheme="minorHAnsi"/>
          <w:color w:val="000000" w:themeColor="text1"/>
          <w:sz w:val="24"/>
        </w:rPr>
      </w:pPr>
      <w:r w:rsidRPr="00DB00D0">
        <w:rPr>
          <w:rFonts w:eastAsia="Microsoft YaHei UI" w:cstheme="minorHAnsi"/>
          <w:color w:val="000000" w:themeColor="text1"/>
          <w:sz w:val="24"/>
        </w:rPr>
        <w:t>If you will fear the LORD and serve Him, and listen to His voice and not rebel against the command of the LORD, then both you and also the king who reigns over you will follow the LORD your God</w:t>
      </w:r>
      <w:r w:rsidRPr="00DB00D0">
        <w:rPr>
          <w:rFonts w:eastAsia="Microsoft YaHei UI" w:cstheme="minorHAnsi"/>
          <w:color w:val="000000" w:themeColor="text1"/>
          <w:sz w:val="24"/>
        </w:rPr>
        <w:t>（</w:t>
      </w:r>
      <w:r w:rsidRPr="00DB00D0">
        <w:rPr>
          <w:rFonts w:eastAsia="Microsoft YaHei UI" w:cstheme="minorHAnsi"/>
          <w:color w:val="000000" w:themeColor="text1"/>
          <w:sz w:val="24"/>
        </w:rPr>
        <w:t>NASB</w:t>
      </w:r>
      <w:r w:rsidRPr="00DB00D0">
        <w:rPr>
          <w:rFonts w:eastAsia="Microsoft YaHei UI" w:cstheme="minorHAnsi"/>
          <w:color w:val="000000" w:themeColor="text1"/>
          <w:sz w:val="24"/>
        </w:rPr>
        <w:t>）</w:t>
      </w:r>
    </w:p>
    <w:p w14:paraId="7F49FEA0" w14:textId="54BA4A2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如果你們敬畏耶和華，事奉他，聽從他的話，不違背他的命令，那麼你們和統治你們的王將跟從耶和華你們的神。 </w:t>
      </w:r>
    </w:p>
    <w:p w14:paraId="71B2DAED" w14:textId="7585BA58"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原文沒有 “</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w:t>
      </w:r>
    </w:p>
    <w:p w14:paraId="1AB7BE60" w14:textId="160F27D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跟從耶和華你們的神就是以耶和華</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 ；百姓和掃羅都當以耶和華為他們</w:t>
      </w:r>
      <w:r w:rsidRPr="00DB00D0">
        <w:rPr>
          <w:rFonts w:ascii="Microsoft YaHei UI" w:eastAsia="Microsoft YaHei UI" w:hAnsi="Microsoft YaHei UI" w:hint="eastAsia"/>
          <w:color w:val="000000" w:themeColor="text1"/>
          <w:sz w:val="24"/>
          <w:u w:val="thick"/>
        </w:rPr>
        <w:t xml:space="preserve">     </w:t>
      </w:r>
    </w:p>
    <w:p w14:paraId="20DB8AD0" w14:textId="2169086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撒母耳在</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（王權）</w:t>
      </w:r>
    </w:p>
    <w:p w14:paraId="46754903" w14:textId="1C7EC4AB"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15 倘若不聽從耶和華的話，違背他的命令，耶和華的手必攻擊你們，像從前攻擊你們列祖一樣。 </w:t>
      </w:r>
    </w:p>
    <w:p w14:paraId="5E46E018" w14:textId="600FD15B"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不聽從耶和華的話，違背他的命令就是不把耶和華當成他們     </w:t>
      </w:r>
    </w:p>
    <w:p w14:paraId="6FFED3E6" w14:textId="1E140D2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lastRenderedPageBreak/>
        <w:t xml:space="preserve">16 現在你們要站住，看耶和華在你們眼前要行一件大事。 </w:t>
      </w:r>
    </w:p>
    <w:p w14:paraId="5070B8E3" w14:textId="0F71C5B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撒母耳知道單單話語還不足以讓以色列人重視他的話，因此求耶和華行一件神跡來</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他的話</w:t>
      </w:r>
    </w:p>
    <w:p w14:paraId="3401F3E4" w14:textId="49F6415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17 這不是割麥子的時候嗎？我求告耶和華，他必打雷降雨，使你們又知道又看出，你們求立王的事，是在耶和華面前犯大罪了。” </w:t>
      </w:r>
    </w:p>
    <w:p w14:paraId="17B3203A" w14:textId="4DE811F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割麥子的時候：5-6月， 春雨已經結束，</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下雨的季節</w:t>
      </w:r>
    </w:p>
    <w:p w14:paraId="080B853A" w14:textId="3D02C6A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18 於是，撒母耳求告耶和華，耶和華就在這日打雷降雨，眾民便甚懼怕耶和華和撒母耳。 </w:t>
      </w:r>
    </w:p>
    <w:p w14:paraId="2327C2DE" w14:textId="742203E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lang w:eastAsia="zh-TW"/>
        </w:rPr>
        <w:t>打雷降雨：毀壞了莊稼，減少了收成；向以色列顯示 “神手中掌握著帶來毀滅的事物，並且他能輕而易舉地帶來這些事物影響他們的他們的</w:t>
      </w:r>
      <w:r w:rsidRPr="00DB00D0">
        <w:rPr>
          <w:rFonts w:ascii="Microsoft YaHei UI" w:eastAsia="Microsoft YaHei UI" w:hAnsi="Microsoft YaHei UI" w:hint="eastAsia"/>
          <w:color w:val="000000" w:themeColor="text1"/>
          <w:sz w:val="24"/>
          <w:u w:val="thick"/>
          <w:lang w:eastAsia="zh-TW"/>
        </w:rPr>
        <w:t xml:space="preserve">   </w:t>
      </w:r>
      <w:r w:rsidR="00DB00D0">
        <w:rPr>
          <w:rFonts w:ascii="Microsoft YaHei UI" w:eastAsia="Microsoft YaHei UI" w:hAnsi="Microsoft YaHei UI"/>
          <w:color w:val="000000" w:themeColor="text1"/>
          <w:sz w:val="24"/>
          <w:u w:val="thick"/>
          <w:lang w:eastAsia="zh-TW"/>
        </w:rPr>
        <w:t xml:space="preserve"> </w:t>
      </w:r>
      <w:r w:rsidRPr="00DB00D0">
        <w:rPr>
          <w:rFonts w:ascii="Microsoft YaHei UI" w:eastAsia="Microsoft YaHei UI" w:hAnsi="Microsoft YaHei UI" w:hint="eastAsia"/>
          <w:color w:val="000000" w:themeColor="text1"/>
          <w:sz w:val="24"/>
          <w:u w:val="thick"/>
          <w:lang w:eastAsia="zh-TW"/>
        </w:rPr>
        <w:t xml:space="preserve">  </w:t>
      </w:r>
      <w:r>
        <w:rPr>
          <w:rFonts w:ascii="Microsoft YaHei UI" w:eastAsia="Microsoft YaHei UI" w:hAnsi="Microsoft YaHei UI" w:hint="eastAsia"/>
          <w:color w:val="000000" w:themeColor="text1"/>
          <w:sz w:val="24"/>
          <w:lang w:eastAsia="zh-TW"/>
        </w:rPr>
        <w:t>。</w:t>
      </w:r>
      <w:r>
        <w:rPr>
          <w:rFonts w:ascii="Microsoft YaHei UI" w:eastAsia="Microsoft YaHei UI" w:hAnsi="Microsoft YaHei UI" w:hint="eastAsia"/>
          <w:color w:val="000000" w:themeColor="text1"/>
          <w:sz w:val="24"/>
        </w:rPr>
        <w:t>”     —布萊基（W. G. Blaikie）</w:t>
      </w:r>
    </w:p>
    <w:p w14:paraId="426C6E48" w14:textId="54CFA62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約的咒詛不單單記在聖經上（申28:15-17），神隨時可以加在他們身上，甚至在</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的時間。 </w:t>
      </w:r>
    </w:p>
    <w:p w14:paraId="5A55BB60" w14:textId="2602366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眾民便甚懼怕耶和華和撒母耳：眾民包括掃羅；以色列的未來取決於他們是否尊耶和華為他們的王以及是否尊撒母耳為耶和華的先知。</w:t>
      </w:r>
    </w:p>
    <w:p w14:paraId="11AD20ED" w14:textId="39D4DB2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19 眾民對撒母耳說：“求你為僕人們禱告耶和華你的神，免得我們死亡，因為我們求立王的事，正是罪上加罪了。” </w:t>
      </w:r>
    </w:p>
    <w:p w14:paraId="43FA310B" w14:textId="7038533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撒母耳的話被這個神跡所確認，結果是眾民都</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了</w:t>
      </w:r>
    </w:p>
    <w:p w14:paraId="21CE07AE" w14:textId="78096CE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要求立王本身不是罪（創17:6；申17:14-20）， 以王</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才是罪。</w:t>
      </w:r>
    </w:p>
    <w:p w14:paraId="369CC673" w14:textId="3775ED8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20 撒母耳對百姓說：“不要懼怕！你們雖然行了這惡，卻不要偏離耶和華，只要盡心事奉他。 </w:t>
      </w:r>
    </w:p>
    <w:p w14:paraId="37E7042F" w14:textId="349851D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當百姓真正悔改時，神透過撒母耳對百姓說，“不要懼怕” 來</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他們</w:t>
      </w:r>
    </w:p>
    <w:p w14:paraId="05D23CE2" w14:textId="6D76551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已犯的罪已經</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，只要悔改神會赦免；關鍵是從今以後不要再犯罪</w:t>
      </w:r>
    </w:p>
    <w:p w14:paraId="33318C82" w14:textId="0EE8288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21 若偏離耶和華去順從那不能救人的虛神是無益的。 </w:t>
      </w:r>
    </w:p>
    <w:p w14:paraId="4BB078AF" w14:textId="4C12C1E4" w:rsidR="0040489A" w:rsidRPr="00DB00D0" w:rsidRDefault="0040489A" w:rsidP="00DF09AF">
      <w:pPr>
        <w:rPr>
          <w:rFonts w:eastAsia="Microsoft YaHei UI" w:cstheme="minorHAnsi"/>
          <w:color w:val="000000" w:themeColor="text1"/>
          <w:sz w:val="24"/>
        </w:rPr>
      </w:pPr>
      <w:r w:rsidRPr="00DB00D0">
        <w:rPr>
          <w:rFonts w:eastAsia="Microsoft YaHei UI" w:cstheme="minorHAnsi"/>
          <w:color w:val="000000" w:themeColor="text1"/>
          <w:sz w:val="24"/>
        </w:rPr>
        <w:t>And do not turn aside after empty things that cannot profit or deliver, for they are empty</w:t>
      </w:r>
      <w:r w:rsidRPr="00DB00D0">
        <w:rPr>
          <w:rFonts w:eastAsia="Microsoft YaHei UI" w:cstheme="minorHAnsi"/>
          <w:color w:val="000000" w:themeColor="text1"/>
          <w:sz w:val="24"/>
        </w:rPr>
        <w:t>（</w:t>
      </w:r>
      <w:r w:rsidRPr="00DB00D0">
        <w:rPr>
          <w:rFonts w:eastAsia="Microsoft YaHei UI" w:cstheme="minorHAnsi"/>
          <w:color w:val="000000" w:themeColor="text1"/>
          <w:sz w:val="24"/>
        </w:rPr>
        <w:t>ESV</w:t>
      </w:r>
      <w:r w:rsidRPr="00DB00D0">
        <w:rPr>
          <w:rFonts w:eastAsia="Microsoft YaHei UI" w:cstheme="minorHAnsi"/>
          <w:color w:val="000000" w:themeColor="text1"/>
          <w:sz w:val="24"/>
        </w:rPr>
        <w:t>）</w:t>
      </w:r>
    </w:p>
    <w:p w14:paraId="09A47C4E" w14:textId="0641618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lastRenderedPageBreak/>
        <w:t>你們不要轉離去追求空虛的事，這些事不能帶給你們益處，也不能拯救你們，因為它們是空虛的。</w:t>
      </w:r>
    </w:p>
    <w:p w14:paraId="4468E612" w14:textId="074F13F0"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空虛的事指取代神的人事物，包括偶像和</w:t>
      </w:r>
      <w:r w:rsidRPr="00DB00D0">
        <w:rPr>
          <w:rFonts w:ascii="Microsoft YaHei UI" w:eastAsia="Microsoft YaHei UI" w:hAnsi="Microsoft YaHei UI" w:hint="eastAsia"/>
          <w:color w:val="000000" w:themeColor="text1"/>
          <w:sz w:val="24"/>
          <w:u w:val="thick"/>
        </w:rPr>
        <w:t xml:space="preserve">     </w:t>
      </w:r>
    </w:p>
    <w:p w14:paraId="01214D71" w14:textId="75A4962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22 耶和華既喜悅選你們作他的子民，就必因他的大名不撇棄你們。 </w:t>
      </w:r>
    </w:p>
    <w:p w14:paraId="63D09847" w14:textId="546EDAB8"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撒母耳之所以對百姓說：“不要懼怕！“ 是因為耶和華是</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的神</w:t>
      </w:r>
    </w:p>
    <w:p w14:paraId="44DE82F3" w14:textId="27526C2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耶和華為他的名聲的緣故絕不會</w:t>
      </w:r>
      <w:r w:rsidRPr="00DB00D0">
        <w:rPr>
          <w:rFonts w:ascii="Microsoft YaHei UI" w:eastAsia="Microsoft YaHei UI" w:hAnsi="Microsoft YaHei UI" w:hint="eastAsia"/>
          <w:color w:val="000000" w:themeColor="text1"/>
          <w:sz w:val="24"/>
          <w:u w:val="thick"/>
        </w:rPr>
        <w:t xml:space="preserve">     </w:t>
      </w:r>
    </w:p>
    <w:p w14:paraId="691472AB" w14:textId="507FF18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神的恩典比他百姓的罪更大（羅5:20b）</w:t>
      </w:r>
    </w:p>
    <w:p w14:paraId="4FDE053B" w14:textId="137B941C"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23 至於我，斷不停止為你們禱告，以致得罪耶和華。我必以善道正路指教你們。 </w:t>
      </w:r>
    </w:p>
    <w:p w14:paraId="66ABF5D0" w14:textId="6E020739"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神的恩典也體現在指定撒母耳為他們禱告並指示他們正確和良善的路</w:t>
      </w:r>
    </w:p>
    <w:p w14:paraId="3B052B9E" w14:textId="506725B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即然神不放棄他的百姓，神的</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也應不放棄</w:t>
      </w:r>
    </w:p>
    <w:p w14:paraId="52A2B688" w14:textId="4741715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撒母耳既有祭司的</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，又有先知的教導（徒6:4）</w:t>
      </w:r>
    </w:p>
    <w:p w14:paraId="0C995323" w14:textId="7117131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我們的大祭司也一直在為我們代禱（來7:25）</w:t>
      </w:r>
    </w:p>
    <w:p w14:paraId="0AD80048" w14:textId="1B8F810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24 只要你們敬畏耶和華，誠誠實實地盡心事奉他，想念他向你們所行的事何等大。 </w:t>
      </w:r>
    </w:p>
    <w:p w14:paraId="317D6826" w14:textId="331158E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撒母耳</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開始指示他們正確和良善的路</w:t>
      </w:r>
    </w:p>
    <w:p w14:paraId="018BFEC6" w14:textId="72B9B40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只要你們敬畏耶和華：</w:t>
      </w:r>
      <w:r w:rsidRPr="00DB00D0">
        <w:rPr>
          <w:rFonts w:eastAsia="Microsoft YaHei UI" w:cstheme="minorHAnsi"/>
          <w:color w:val="000000" w:themeColor="text1"/>
          <w:sz w:val="24"/>
        </w:rPr>
        <w:t>Only fear the LORD</w:t>
      </w:r>
      <w:r>
        <w:rPr>
          <w:rFonts w:ascii="Microsoft YaHei UI" w:eastAsia="Microsoft YaHei UI" w:hAnsi="Microsoft YaHei UI" w:hint="eastAsia"/>
          <w:color w:val="000000" w:themeColor="text1"/>
          <w:sz w:val="24"/>
        </w:rPr>
        <w:t xml:space="preserve"> 唯獨敬畏耶和華</w:t>
      </w:r>
    </w:p>
    <w:p w14:paraId="68EFE7AC" w14:textId="56979A6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誠誠實實地盡心事奉他：</w:t>
      </w:r>
      <w:r w:rsidRPr="00DB00D0">
        <w:rPr>
          <w:rFonts w:eastAsia="Microsoft YaHei UI" w:cstheme="minorHAnsi"/>
          <w:color w:val="000000" w:themeColor="text1"/>
          <w:sz w:val="24"/>
        </w:rPr>
        <w:t xml:space="preserve">and serve him faithfully with all your heart </w:t>
      </w:r>
      <w:r>
        <w:rPr>
          <w:rFonts w:ascii="Microsoft YaHei UI" w:eastAsia="Microsoft YaHei UI" w:hAnsi="Microsoft YaHei UI" w:hint="eastAsia"/>
          <w:color w:val="000000" w:themeColor="text1"/>
          <w:sz w:val="24"/>
        </w:rPr>
        <w:t>忠心全心事奉他</w:t>
      </w:r>
    </w:p>
    <w:p w14:paraId="5BE35C10" w14:textId="3C4FC4FA"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想念他向你們所行的事何等大：</w:t>
      </w:r>
      <w:r w:rsidRPr="00DB00D0">
        <w:rPr>
          <w:rFonts w:eastAsia="Microsoft YaHei UI" w:cstheme="minorHAnsi"/>
          <w:color w:val="000000" w:themeColor="text1"/>
          <w:sz w:val="24"/>
        </w:rPr>
        <w:t>for consider what great things He has done for you</w:t>
      </w:r>
      <w:r w:rsidRPr="00DB00D0">
        <w:rPr>
          <w:rFonts w:eastAsia="Microsoft YaHei UI" w:cstheme="minorHAnsi"/>
          <w:color w:val="000000" w:themeColor="text1"/>
          <w:sz w:val="24"/>
        </w:rPr>
        <w:t>（</w:t>
      </w:r>
      <w:r w:rsidRPr="00DB00D0">
        <w:rPr>
          <w:rFonts w:eastAsia="Microsoft YaHei UI" w:cstheme="minorHAnsi"/>
          <w:color w:val="000000" w:themeColor="text1"/>
          <w:sz w:val="24"/>
        </w:rPr>
        <w:t>NASB</w:t>
      </w:r>
      <w:r w:rsidRPr="00DB00D0">
        <w:rPr>
          <w:rFonts w:eastAsia="Microsoft YaHei UI" w:cstheme="minorHAnsi"/>
          <w:color w:val="000000" w:themeColor="text1"/>
          <w:sz w:val="24"/>
        </w:rPr>
        <w:t>）</w:t>
      </w:r>
    </w:p>
    <w:p w14:paraId="6FAD6D09" w14:textId="6B3CF265"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因為思想他向你們行了何等大的事；命令語氣；感恩的心是敬畏神和忠心全心事奉他的</w:t>
      </w:r>
      <w:r w:rsidRPr="00DB00D0">
        <w:rPr>
          <w:rFonts w:ascii="Microsoft YaHei UI" w:eastAsia="Microsoft YaHei UI" w:hAnsi="Microsoft YaHei UI" w:hint="eastAsia"/>
          <w:color w:val="000000" w:themeColor="text1"/>
          <w:sz w:val="24"/>
          <w:u w:val="thick"/>
        </w:rPr>
        <w:t xml:space="preserve">     </w:t>
      </w:r>
    </w:p>
    <w:p w14:paraId="5EB2D90F" w14:textId="0E3E0FA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思想神向你們行了何等大的事是忘記耶和華的</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（12:9）</w:t>
      </w:r>
    </w:p>
    <w:p w14:paraId="28FD5852" w14:textId="1A321D47"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25 你們若仍然作惡，你們和你們的王必一同滅亡。” </w:t>
      </w:r>
    </w:p>
    <w:p w14:paraId="21BE34E1" w14:textId="18FF7235" w:rsidR="0040489A" w:rsidRPr="00DB00D0" w:rsidRDefault="0040489A" w:rsidP="00DF09AF">
      <w:pPr>
        <w:rPr>
          <w:rFonts w:eastAsia="Microsoft YaHei UI" w:cstheme="minorHAnsi"/>
          <w:color w:val="000000" w:themeColor="text1"/>
          <w:sz w:val="24"/>
        </w:rPr>
      </w:pPr>
      <w:r w:rsidRPr="00DB00D0">
        <w:rPr>
          <w:rFonts w:eastAsia="Microsoft YaHei UI" w:cstheme="minorHAnsi"/>
          <w:color w:val="000000" w:themeColor="text1"/>
          <w:sz w:val="24"/>
        </w:rPr>
        <w:t>However, if you continue to do what is evil, both you and your king will be swept away.</w:t>
      </w:r>
    </w:p>
    <w:p w14:paraId="4B4184FF" w14:textId="2B980E5E"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然而，如何你們繼續作惡，你們和你們的王將被清除 </w:t>
      </w:r>
    </w:p>
    <w:p w14:paraId="60D2BC3B" w14:textId="0F8BFCC0"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lastRenderedPageBreak/>
        <w:t>真正的</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不是來自外面，而是來自裡面</w:t>
      </w:r>
    </w:p>
    <w:p w14:paraId="3608319A" w14:textId="7363AC8C" w:rsidR="0040489A" w:rsidRPr="00DB00D0" w:rsidRDefault="0040489A" w:rsidP="00DF09AF">
      <w:pPr>
        <w:rPr>
          <w:rFonts w:ascii="Microsoft YaHei UI" w:eastAsia="Microsoft YaHei UI" w:hAnsi="Microsoft YaHei UI" w:hint="eastAsia"/>
          <w:b/>
          <w:bCs/>
          <w:color w:val="000000" w:themeColor="text1"/>
          <w:sz w:val="24"/>
        </w:rPr>
      </w:pPr>
      <w:r w:rsidRPr="00DB00D0">
        <w:rPr>
          <w:rFonts w:ascii="Microsoft YaHei UI" w:eastAsia="Microsoft YaHei UI" w:hAnsi="Microsoft YaHei UI" w:hint="eastAsia"/>
          <w:b/>
          <w:bCs/>
          <w:color w:val="000000" w:themeColor="text1"/>
          <w:sz w:val="24"/>
        </w:rPr>
        <w:t>3. 大概念</w:t>
      </w:r>
    </w:p>
    <w:p w14:paraId="00BD0278" w14:textId="6E1462F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1）解經大概念</w:t>
      </w:r>
    </w:p>
    <w:p w14:paraId="2F93E054" w14:textId="5711C4BD"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問題：</w:t>
      </w:r>
    </w:p>
    <w:p w14:paraId="4FE73645" w14:textId="7419D5F2"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回答：</w:t>
      </w:r>
    </w:p>
    <w:p w14:paraId="70CC2AC0" w14:textId="6390F93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大概念：</w:t>
      </w:r>
    </w:p>
    <w:p w14:paraId="6C6F72FD" w14:textId="0A9B4B6D"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2）講道大概念</w:t>
      </w:r>
    </w:p>
    <w:p w14:paraId="31A0E533" w14:textId="04859A8B"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問題：</w:t>
      </w:r>
    </w:p>
    <w:p w14:paraId="05611E60" w14:textId="79D6FC7F"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回答：</w:t>
      </w:r>
    </w:p>
    <w:p w14:paraId="1DA1F552" w14:textId="694D19C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大概念：</w:t>
      </w:r>
    </w:p>
    <w:p w14:paraId="7AAE3222" w14:textId="07C64D59" w:rsidR="0040489A" w:rsidRPr="00DB00D0" w:rsidRDefault="0040489A" w:rsidP="00DF09AF">
      <w:pPr>
        <w:rPr>
          <w:rFonts w:ascii="Microsoft YaHei UI" w:eastAsia="Microsoft YaHei UI" w:hAnsi="Microsoft YaHei UI" w:hint="eastAsia"/>
          <w:b/>
          <w:bCs/>
          <w:color w:val="000000" w:themeColor="text1"/>
          <w:sz w:val="24"/>
        </w:rPr>
      </w:pPr>
      <w:r w:rsidRPr="00DB00D0">
        <w:rPr>
          <w:rFonts w:ascii="Microsoft YaHei UI" w:eastAsia="Microsoft YaHei UI" w:hAnsi="Microsoft YaHei UI" w:hint="eastAsia"/>
          <w:b/>
          <w:bCs/>
          <w:color w:val="000000" w:themeColor="text1"/>
          <w:sz w:val="24"/>
        </w:rPr>
        <w:t>4.</w:t>
      </w:r>
      <w:r w:rsidRPr="00DB00D0">
        <w:rPr>
          <w:rFonts w:ascii="Microsoft YaHei UI" w:eastAsia="Microsoft YaHei UI" w:hAnsi="Microsoft YaHei UI" w:hint="eastAsia"/>
          <w:b/>
          <w:bCs/>
          <w:color w:val="000000" w:themeColor="text1"/>
          <w:sz w:val="24"/>
        </w:rPr>
        <w:tab/>
        <w:t>應用</w:t>
      </w:r>
    </w:p>
    <w:p w14:paraId="4532147E" w14:textId="2D48FF77" w:rsidR="0040489A" w:rsidRPr="00DB00D0" w:rsidRDefault="0040489A" w:rsidP="00DF09AF">
      <w:pPr>
        <w:rPr>
          <w:rFonts w:ascii="Microsoft YaHei UI" w:eastAsia="Microsoft YaHei UI" w:hAnsi="Microsoft YaHei UI" w:hint="eastAsia"/>
          <w:color w:val="000000" w:themeColor="text1"/>
          <w:sz w:val="24"/>
          <w:u w:val="thick"/>
        </w:rPr>
      </w:pPr>
      <w:r>
        <w:rPr>
          <w:rFonts w:ascii="Microsoft YaHei UI" w:eastAsia="Microsoft YaHei UI" w:hAnsi="Microsoft YaHei UI" w:hint="eastAsia"/>
          <w:color w:val="000000" w:themeColor="text1"/>
          <w:sz w:val="24"/>
        </w:rPr>
        <w:t>1）教會領袖必須</w:t>
      </w:r>
      <w:r w:rsidRPr="00DB00D0">
        <w:rPr>
          <w:rFonts w:ascii="Microsoft YaHei UI" w:eastAsia="Microsoft YaHei UI" w:hAnsi="Microsoft YaHei UI" w:hint="eastAsia"/>
          <w:color w:val="000000" w:themeColor="text1"/>
          <w:sz w:val="24"/>
          <w:u w:val="thick"/>
        </w:rPr>
        <w:t xml:space="preserve">         </w:t>
      </w:r>
    </w:p>
    <w:p w14:paraId="3372545D" w14:textId="441B4143"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2）遇到危機時首先</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 xml:space="preserve"> </w:t>
      </w:r>
    </w:p>
    <w:p w14:paraId="6E915F89" w14:textId="5A0B0E44"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3）用</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在激勵人沒有錯（西3:5-6；帖前4:3-6）</w:t>
      </w:r>
    </w:p>
    <w:p w14:paraId="307E1270" w14:textId="6F962D4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4）真正悔改後接受</w:t>
      </w:r>
      <w:r w:rsidRPr="00DB00D0">
        <w:rPr>
          <w:rFonts w:ascii="Microsoft YaHei UI" w:eastAsia="Microsoft YaHei UI" w:hAnsi="Microsoft YaHei UI" w:hint="eastAsia"/>
          <w:color w:val="000000" w:themeColor="text1"/>
          <w:sz w:val="24"/>
          <w:u w:val="thick"/>
        </w:rPr>
        <w:t xml:space="preserve">         </w:t>
      </w:r>
    </w:p>
    <w:p w14:paraId="7C1650C6" w14:textId="7F25B456"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5）得救本乎恩，</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也本乎恩</w:t>
      </w:r>
    </w:p>
    <w:p w14:paraId="412038E3" w14:textId="0C332CF1" w:rsidR="0040489A" w:rsidRDefault="0040489A" w:rsidP="00DF09AF">
      <w:pPr>
        <w:rPr>
          <w:rFonts w:ascii="Microsoft YaHei UI" w:eastAsia="Microsoft YaHei UI" w:hAnsi="Microsoft YaHei UI" w:hint="eastAsia"/>
          <w:color w:val="000000" w:themeColor="text1"/>
          <w:sz w:val="24"/>
        </w:rPr>
      </w:pPr>
      <w:r>
        <w:rPr>
          <w:rFonts w:ascii="Microsoft YaHei UI" w:eastAsia="Microsoft YaHei UI" w:hAnsi="Microsoft YaHei UI" w:hint="eastAsia"/>
          <w:color w:val="000000" w:themeColor="text1"/>
          <w:sz w:val="24"/>
        </w:rPr>
        <w:t xml:space="preserve">6） </w:t>
      </w:r>
      <w:r w:rsidRPr="00DB00D0">
        <w:rPr>
          <w:rFonts w:ascii="Microsoft YaHei UI" w:eastAsia="Microsoft YaHei UI" w:hAnsi="Microsoft YaHei UI" w:hint="eastAsia"/>
          <w:color w:val="000000" w:themeColor="text1"/>
          <w:sz w:val="24"/>
          <w:u w:val="thick"/>
        </w:rPr>
        <w:t xml:space="preserve">     </w:t>
      </w:r>
      <w:r>
        <w:rPr>
          <w:rFonts w:ascii="Microsoft YaHei UI" w:eastAsia="Microsoft YaHei UI" w:hAnsi="Microsoft YaHei UI" w:hint="eastAsia"/>
          <w:color w:val="000000" w:themeColor="text1"/>
          <w:sz w:val="24"/>
        </w:rPr>
        <w:t>是不忘記神的秘決</w:t>
      </w:r>
    </w:p>
    <w:p w14:paraId="6AF211C8" w14:textId="77777777" w:rsidR="0040489A" w:rsidRDefault="0040489A" w:rsidP="00DF09AF">
      <w:pPr>
        <w:rPr>
          <w:rFonts w:ascii="Microsoft YaHei UI" w:eastAsia="Microsoft YaHei UI" w:hAnsi="Microsoft YaHei UI" w:hint="eastAsia"/>
          <w:color w:val="000000" w:themeColor="text1"/>
          <w:sz w:val="24"/>
        </w:rPr>
      </w:pPr>
    </w:p>
    <w:p w14:paraId="3533DD54" w14:textId="77777777" w:rsidR="0040489A" w:rsidRPr="00AA6C07" w:rsidRDefault="0040489A" w:rsidP="00DF09AF">
      <w:pPr>
        <w:rPr>
          <w:rFonts w:ascii="Microsoft YaHei UI" w:eastAsia="Microsoft YaHei UI" w:hAnsi="Microsoft YaHei UI"/>
          <w:color w:val="000000" w:themeColor="text1"/>
          <w:sz w:val="24"/>
        </w:rPr>
      </w:pPr>
    </w:p>
    <w:p w14:paraId="247EC517" w14:textId="77777777" w:rsidR="00DF09AF" w:rsidRPr="00AA6C07" w:rsidRDefault="00DF09AF">
      <w:pPr>
        <w:rPr>
          <w:rFonts w:ascii="Microsoft YaHei UI" w:eastAsia="Microsoft YaHei UI" w:hAnsi="Microsoft YaHei UI"/>
          <w:color w:val="000000" w:themeColor="text1"/>
          <w:sz w:val="24"/>
        </w:rPr>
      </w:pPr>
    </w:p>
    <w:sectPr w:rsidR="00DF09AF" w:rsidRPr="00AA6C07" w:rsidSect="0050605E">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1B19" w14:textId="77777777" w:rsidR="001E4E69" w:rsidRDefault="001E4E69" w:rsidP="002456F0">
      <w:r>
        <w:separator/>
      </w:r>
    </w:p>
  </w:endnote>
  <w:endnote w:type="continuationSeparator" w:id="0">
    <w:p w14:paraId="4AB953F1" w14:textId="77777777" w:rsidR="001E4E69" w:rsidRDefault="001E4E69" w:rsidP="002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7202106"/>
      <w:docPartObj>
        <w:docPartGallery w:val="Page Numbers (Bottom of Page)"/>
        <w:docPartUnique/>
      </w:docPartObj>
    </w:sdtPr>
    <w:sdtContent>
      <w:p w14:paraId="2C6A1438" w14:textId="336969A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FC94B" w14:textId="77777777" w:rsidR="002456F0" w:rsidRDefault="002456F0" w:rsidP="00245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5887008"/>
      <w:docPartObj>
        <w:docPartGallery w:val="Page Numbers (Bottom of Page)"/>
        <w:docPartUnique/>
      </w:docPartObj>
    </w:sdtPr>
    <w:sdtContent>
      <w:p w14:paraId="3E064BC2" w14:textId="0895F6F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4D5D70" w14:textId="77777777" w:rsidR="002456F0" w:rsidRDefault="002456F0" w:rsidP="00245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C8BF" w14:textId="77777777" w:rsidR="001E4E69" w:rsidRDefault="001E4E69" w:rsidP="002456F0">
      <w:r>
        <w:separator/>
      </w:r>
    </w:p>
  </w:footnote>
  <w:footnote w:type="continuationSeparator" w:id="0">
    <w:p w14:paraId="7CA58E39" w14:textId="77777777" w:rsidR="001E4E69" w:rsidRDefault="001E4E69" w:rsidP="00245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AF"/>
    <w:rsid w:val="000036FA"/>
    <w:rsid w:val="00010E94"/>
    <w:rsid w:val="00024A04"/>
    <w:rsid w:val="000353FE"/>
    <w:rsid w:val="000355EF"/>
    <w:rsid w:val="00060E9A"/>
    <w:rsid w:val="00061D86"/>
    <w:rsid w:val="00062379"/>
    <w:rsid w:val="00062934"/>
    <w:rsid w:val="000733B5"/>
    <w:rsid w:val="00095477"/>
    <w:rsid w:val="00096B18"/>
    <w:rsid w:val="000973F2"/>
    <w:rsid w:val="000A44B7"/>
    <w:rsid w:val="000A7A8E"/>
    <w:rsid w:val="000B2398"/>
    <w:rsid w:val="000B349C"/>
    <w:rsid w:val="000C0220"/>
    <w:rsid w:val="000D5556"/>
    <w:rsid w:val="000D7BF3"/>
    <w:rsid w:val="000E42EA"/>
    <w:rsid w:val="000E46B6"/>
    <w:rsid w:val="000E62A9"/>
    <w:rsid w:val="000F3A1A"/>
    <w:rsid w:val="00101536"/>
    <w:rsid w:val="00120447"/>
    <w:rsid w:val="001212D1"/>
    <w:rsid w:val="00151887"/>
    <w:rsid w:val="00162BB4"/>
    <w:rsid w:val="001631AE"/>
    <w:rsid w:val="001658F9"/>
    <w:rsid w:val="001816E1"/>
    <w:rsid w:val="001A76CF"/>
    <w:rsid w:val="001B1729"/>
    <w:rsid w:val="001B1D7E"/>
    <w:rsid w:val="001B70AD"/>
    <w:rsid w:val="001D3577"/>
    <w:rsid w:val="001E0FA3"/>
    <w:rsid w:val="001E433F"/>
    <w:rsid w:val="001E4E69"/>
    <w:rsid w:val="001F4628"/>
    <w:rsid w:val="001F53EC"/>
    <w:rsid w:val="001F6666"/>
    <w:rsid w:val="0020540E"/>
    <w:rsid w:val="00216EED"/>
    <w:rsid w:val="00224012"/>
    <w:rsid w:val="002456F0"/>
    <w:rsid w:val="00246AF1"/>
    <w:rsid w:val="00251CA5"/>
    <w:rsid w:val="002549DC"/>
    <w:rsid w:val="002573AF"/>
    <w:rsid w:val="002574E0"/>
    <w:rsid w:val="0026573B"/>
    <w:rsid w:val="00287A03"/>
    <w:rsid w:val="00290725"/>
    <w:rsid w:val="00291C16"/>
    <w:rsid w:val="0029601D"/>
    <w:rsid w:val="002A7A5D"/>
    <w:rsid w:val="002A7AF3"/>
    <w:rsid w:val="002B00C2"/>
    <w:rsid w:val="002B3F84"/>
    <w:rsid w:val="002B4D8A"/>
    <w:rsid w:val="002C6719"/>
    <w:rsid w:val="002E19C6"/>
    <w:rsid w:val="002E1F75"/>
    <w:rsid w:val="002E4CD3"/>
    <w:rsid w:val="002F104F"/>
    <w:rsid w:val="002F322E"/>
    <w:rsid w:val="002F79ED"/>
    <w:rsid w:val="00302A80"/>
    <w:rsid w:val="00303BEA"/>
    <w:rsid w:val="00311E21"/>
    <w:rsid w:val="003149AB"/>
    <w:rsid w:val="003167FA"/>
    <w:rsid w:val="0032217A"/>
    <w:rsid w:val="00332CEA"/>
    <w:rsid w:val="003404A9"/>
    <w:rsid w:val="00343C4F"/>
    <w:rsid w:val="00351CD5"/>
    <w:rsid w:val="00356978"/>
    <w:rsid w:val="00372453"/>
    <w:rsid w:val="003920C1"/>
    <w:rsid w:val="0039258F"/>
    <w:rsid w:val="003A7F99"/>
    <w:rsid w:val="003B1A7A"/>
    <w:rsid w:val="003B79E4"/>
    <w:rsid w:val="003C2B56"/>
    <w:rsid w:val="003C54C5"/>
    <w:rsid w:val="003D1063"/>
    <w:rsid w:val="003D114B"/>
    <w:rsid w:val="003D277C"/>
    <w:rsid w:val="003D27EA"/>
    <w:rsid w:val="003D2FC7"/>
    <w:rsid w:val="003D5759"/>
    <w:rsid w:val="003D7FA1"/>
    <w:rsid w:val="003E323F"/>
    <w:rsid w:val="003E48D7"/>
    <w:rsid w:val="003F6AC2"/>
    <w:rsid w:val="00400C75"/>
    <w:rsid w:val="0040489A"/>
    <w:rsid w:val="00406942"/>
    <w:rsid w:val="00406F95"/>
    <w:rsid w:val="004152BC"/>
    <w:rsid w:val="00425812"/>
    <w:rsid w:val="004337FA"/>
    <w:rsid w:val="00444107"/>
    <w:rsid w:val="00444E02"/>
    <w:rsid w:val="00457900"/>
    <w:rsid w:val="004673AE"/>
    <w:rsid w:val="00474895"/>
    <w:rsid w:val="0048234B"/>
    <w:rsid w:val="004953C8"/>
    <w:rsid w:val="004A0E2A"/>
    <w:rsid w:val="004A367F"/>
    <w:rsid w:val="004A3681"/>
    <w:rsid w:val="004A393A"/>
    <w:rsid w:val="004A4935"/>
    <w:rsid w:val="004A5B48"/>
    <w:rsid w:val="004B29C0"/>
    <w:rsid w:val="004B771C"/>
    <w:rsid w:val="004D1D37"/>
    <w:rsid w:val="004D25C0"/>
    <w:rsid w:val="004E0596"/>
    <w:rsid w:val="004E0879"/>
    <w:rsid w:val="004F4E83"/>
    <w:rsid w:val="00500AB6"/>
    <w:rsid w:val="00500ED6"/>
    <w:rsid w:val="0050605E"/>
    <w:rsid w:val="00507B04"/>
    <w:rsid w:val="00510B0A"/>
    <w:rsid w:val="00511C88"/>
    <w:rsid w:val="00515188"/>
    <w:rsid w:val="00525A10"/>
    <w:rsid w:val="00526FDF"/>
    <w:rsid w:val="00532AB3"/>
    <w:rsid w:val="005402A9"/>
    <w:rsid w:val="00542FCE"/>
    <w:rsid w:val="00551EBD"/>
    <w:rsid w:val="00562069"/>
    <w:rsid w:val="005642B9"/>
    <w:rsid w:val="00572BB5"/>
    <w:rsid w:val="00575BCF"/>
    <w:rsid w:val="0059201B"/>
    <w:rsid w:val="00594276"/>
    <w:rsid w:val="005C0849"/>
    <w:rsid w:val="005C713F"/>
    <w:rsid w:val="005D4DFB"/>
    <w:rsid w:val="005E3096"/>
    <w:rsid w:val="005F7216"/>
    <w:rsid w:val="005F7D01"/>
    <w:rsid w:val="00603D6B"/>
    <w:rsid w:val="00604E99"/>
    <w:rsid w:val="00612DD6"/>
    <w:rsid w:val="00627B51"/>
    <w:rsid w:val="00640104"/>
    <w:rsid w:val="00640738"/>
    <w:rsid w:val="006441FE"/>
    <w:rsid w:val="00646609"/>
    <w:rsid w:val="00652DC2"/>
    <w:rsid w:val="00655CC5"/>
    <w:rsid w:val="006566CC"/>
    <w:rsid w:val="00663D82"/>
    <w:rsid w:val="00670807"/>
    <w:rsid w:val="00671C5A"/>
    <w:rsid w:val="006723D2"/>
    <w:rsid w:val="00675E25"/>
    <w:rsid w:val="006926FB"/>
    <w:rsid w:val="006A2E0C"/>
    <w:rsid w:val="006A6B68"/>
    <w:rsid w:val="006B2B0B"/>
    <w:rsid w:val="006B2F70"/>
    <w:rsid w:val="006C7BFD"/>
    <w:rsid w:val="006E65E6"/>
    <w:rsid w:val="006E6AE3"/>
    <w:rsid w:val="006F56A8"/>
    <w:rsid w:val="006F6B01"/>
    <w:rsid w:val="006F730D"/>
    <w:rsid w:val="00700A99"/>
    <w:rsid w:val="007013A8"/>
    <w:rsid w:val="007344A1"/>
    <w:rsid w:val="00745666"/>
    <w:rsid w:val="00760670"/>
    <w:rsid w:val="00761286"/>
    <w:rsid w:val="00761D41"/>
    <w:rsid w:val="007870DE"/>
    <w:rsid w:val="00787318"/>
    <w:rsid w:val="00791362"/>
    <w:rsid w:val="007A35C5"/>
    <w:rsid w:val="007D309E"/>
    <w:rsid w:val="007E0273"/>
    <w:rsid w:val="007E3BE2"/>
    <w:rsid w:val="007E3E5C"/>
    <w:rsid w:val="007E43A2"/>
    <w:rsid w:val="007E7246"/>
    <w:rsid w:val="00805775"/>
    <w:rsid w:val="00805C0F"/>
    <w:rsid w:val="00810512"/>
    <w:rsid w:val="00811BE8"/>
    <w:rsid w:val="0081252C"/>
    <w:rsid w:val="00816B97"/>
    <w:rsid w:val="00822204"/>
    <w:rsid w:val="00823152"/>
    <w:rsid w:val="00833B32"/>
    <w:rsid w:val="00836ADA"/>
    <w:rsid w:val="00840A9A"/>
    <w:rsid w:val="0084311E"/>
    <w:rsid w:val="0084661A"/>
    <w:rsid w:val="00847BAC"/>
    <w:rsid w:val="00853EFC"/>
    <w:rsid w:val="008550F2"/>
    <w:rsid w:val="00865159"/>
    <w:rsid w:val="00875331"/>
    <w:rsid w:val="008802AB"/>
    <w:rsid w:val="008827AF"/>
    <w:rsid w:val="008869AC"/>
    <w:rsid w:val="008A1CD5"/>
    <w:rsid w:val="008A4A1E"/>
    <w:rsid w:val="008B510D"/>
    <w:rsid w:val="008C33AC"/>
    <w:rsid w:val="008E41FB"/>
    <w:rsid w:val="008E5C25"/>
    <w:rsid w:val="008F7011"/>
    <w:rsid w:val="00906BEE"/>
    <w:rsid w:val="00906CDC"/>
    <w:rsid w:val="009101B4"/>
    <w:rsid w:val="00923D02"/>
    <w:rsid w:val="00925CC4"/>
    <w:rsid w:val="00930424"/>
    <w:rsid w:val="00931E82"/>
    <w:rsid w:val="00937647"/>
    <w:rsid w:val="009552B7"/>
    <w:rsid w:val="0096448F"/>
    <w:rsid w:val="0096501E"/>
    <w:rsid w:val="0096612D"/>
    <w:rsid w:val="00974BE7"/>
    <w:rsid w:val="00974DE5"/>
    <w:rsid w:val="0097682F"/>
    <w:rsid w:val="00977259"/>
    <w:rsid w:val="00982A58"/>
    <w:rsid w:val="009833B7"/>
    <w:rsid w:val="00993802"/>
    <w:rsid w:val="00993E06"/>
    <w:rsid w:val="00996EB3"/>
    <w:rsid w:val="009A07C8"/>
    <w:rsid w:val="009A0998"/>
    <w:rsid w:val="009A7833"/>
    <w:rsid w:val="009A7C5B"/>
    <w:rsid w:val="009B135B"/>
    <w:rsid w:val="009C17AB"/>
    <w:rsid w:val="009C3A99"/>
    <w:rsid w:val="009E73CE"/>
    <w:rsid w:val="009F141F"/>
    <w:rsid w:val="009F5AD2"/>
    <w:rsid w:val="00A14707"/>
    <w:rsid w:val="00A17CFD"/>
    <w:rsid w:val="00A30CD9"/>
    <w:rsid w:val="00A32640"/>
    <w:rsid w:val="00A369B8"/>
    <w:rsid w:val="00A421C9"/>
    <w:rsid w:val="00A43705"/>
    <w:rsid w:val="00A60D4B"/>
    <w:rsid w:val="00A66EB7"/>
    <w:rsid w:val="00A7016E"/>
    <w:rsid w:val="00A7048A"/>
    <w:rsid w:val="00A726D2"/>
    <w:rsid w:val="00A819D1"/>
    <w:rsid w:val="00A90AA8"/>
    <w:rsid w:val="00A93D9C"/>
    <w:rsid w:val="00A9777C"/>
    <w:rsid w:val="00AA2AD8"/>
    <w:rsid w:val="00AA3BDF"/>
    <w:rsid w:val="00AA6C07"/>
    <w:rsid w:val="00AB5C6C"/>
    <w:rsid w:val="00AB69B3"/>
    <w:rsid w:val="00AC3489"/>
    <w:rsid w:val="00AD288C"/>
    <w:rsid w:val="00AD62F1"/>
    <w:rsid w:val="00AE6E42"/>
    <w:rsid w:val="00AF5D7C"/>
    <w:rsid w:val="00B05323"/>
    <w:rsid w:val="00B1535A"/>
    <w:rsid w:val="00B37D5B"/>
    <w:rsid w:val="00B45651"/>
    <w:rsid w:val="00B54965"/>
    <w:rsid w:val="00B56423"/>
    <w:rsid w:val="00B631D3"/>
    <w:rsid w:val="00B66909"/>
    <w:rsid w:val="00B750C2"/>
    <w:rsid w:val="00B8278C"/>
    <w:rsid w:val="00B85810"/>
    <w:rsid w:val="00B8615B"/>
    <w:rsid w:val="00B9046C"/>
    <w:rsid w:val="00B926E5"/>
    <w:rsid w:val="00B93586"/>
    <w:rsid w:val="00B977CC"/>
    <w:rsid w:val="00BA2C72"/>
    <w:rsid w:val="00BA52CF"/>
    <w:rsid w:val="00BA7521"/>
    <w:rsid w:val="00BC327D"/>
    <w:rsid w:val="00BC522D"/>
    <w:rsid w:val="00BE4B26"/>
    <w:rsid w:val="00C07F4D"/>
    <w:rsid w:val="00C226C7"/>
    <w:rsid w:val="00C228A4"/>
    <w:rsid w:val="00C23CC4"/>
    <w:rsid w:val="00C31BB1"/>
    <w:rsid w:val="00C42BE9"/>
    <w:rsid w:val="00C45E06"/>
    <w:rsid w:val="00C633B0"/>
    <w:rsid w:val="00C63554"/>
    <w:rsid w:val="00C638B8"/>
    <w:rsid w:val="00C63E5A"/>
    <w:rsid w:val="00C645DC"/>
    <w:rsid w:val="00C66502"/>
    <w:rsid w:val="00C75EF4"/>
    <w:rsid w:val="00C80DA9"/>
    <w:rsid w:val="00C81AFE"/>
    <w:rsid w:val="00C84063"/>
    <w:rsid w:val="00C92B80"/>
    <w:rsid w:val="00C92C0A"/>
    <w:rsid w:val="00C9378B"/>
    <w:rsid w:val="00CA206B"/>
    <w:rsid w:val="00CA3337"/>
    <w:rsid w:val="00CB20FB"/>
    <w:rsid w:val="00CC1BA1"/>
    <w:rsid w:val="00CC2DBC"/>
    <w:rsid w:val="00CC568B"/>
    <w:rsid w:val="00CE1197"/>
    <w:rsid w:val="00CE6176"/>
    <w:rsid w:val="00CE6314"/>
    <w:rsid w:val="00CE671D"/>
    <w:rsid w:val="00CF0690"/>
    <w:rsid w:val="00CF4960"/>
    <w:rsid w:val="00D0141C"/>
    <w:rsid w:val="00D075E8"/>
    <w:rsid w:val="00D21222"/>
    <w:rsid w:val="00D26EA2"/>
    <w:rsid w:val="00D51D7F"/>
    <w:rsid w:val="00D55504"/>
    <w:rsid w:val="00D63B36"/>
    <w:rsid w:val="00D75516"/>
    <w:rsid w:val="00D75564"/>
    <w:rsid w:val="00D77361"/>
    <w:rsid w:val="00D776E8"/>
    <w:rsid w:val="00D932CB"/>
    <w:rsid w:val="00DA3744"/>
    <w:rsid w:val="00DA40FA"/>
    <w:rsid w:val="00DA4694"/>
    <w:rsid w:val="00DA5081"/>
    <w:rsid w:val="00DA5267"/>
    <w:rsid w:val="00DA54D1"/>
    <w:rsid w:val="00DA54DC"/>
    <w:rsid w:val="00DB00D0"/>
    <w:rsid w:val="00DB241E"/>
    <w:rsid w:val="00DB2488"/>
    <w:rsid w:val="00DC38E5"/>
    <w:rsid w:val="00DC4221"/>
    <w:rsid w:val="00DC7306"/>
    <w:rsid w:val="00DD760F"/>
    <w:rsid w:val="00DE03EA"/>
    <w:rsid w:val="00DE4EF3"/>
    <w:rsid w:val="00DE5701"/>
    <w:rsid w:val="00DF09AF"/>
    <w:rsid w:val="00DF0A56"/>
    <w:rsid w:val="00DF115F"/>
    <w:rsid w:val="00DF7D98"/>
    <w:rsid w:val="00E00D77"/>
    <w:rsid w:val="00E012C1"/>
    <w:rsid w:val="00E05CB9"/>
    <w:rsid w:val="00E13593"/>
    <w:rsid w:val="00E169D7"/>
    <w:rsid w:val="00E24F05"/>
    <w:rsid w:val="00E26847"/>
    <w:rsid w:val="00E27193"/>
    <w:rsid w:val="00E272FA"/>
    <w:rsid w:val="00E330A3"/>
    <w:rsid w:val="00E34C94"/>
    <w:rsid w:val="00E401DD"/>
    <w:rsid w:val="00E45670"/>
    <w:rsid w:val="00E73F9C"/>
    <w:rsid w:val="00E76340"/>
    <w:rsid w:val="00E80D69"/>
    <w:rsid w:val="00E8592B"/>
    <w:rsid w:val="00E963A2"/>
    <w:rsid w:val="00EA1D97"/>
    <w:rsid w:val="00EA5311"/>
    <w:rsid w:val="00EA7266"/>
    <w:rsid w:val="00EB0F89"/>
    <w:rsid w:val="00EE2790"/>
    <w:rsid w:val="00EF0A23"/>
    <w:rsid w:val="00EF202B"/>
    <w:rsid w:val="00EF33F3"/>
    <w:rsid w:val="00F0671D"/>
    <w:rsid w:val="00F16903"/>
    <w:rsid w:val="00F169A3"/>
    <w:rsid w:val="00F23336"/>
    <w:rsid w:val="00F32EB8"/>
    <w:rsid w:val="00F333E3"/>
    <w:rsid w:val="00F43FC6"/>
    <w:rsid w:val="00F461E9"/>
    <w:rsid w:val="00F50D30"/>
    <w:rsid w:val="00F5434F"/>
    <w:rsid w:val="00F600C0"/>
    <w:rsid w:val="00F63E96"/>
    <w:rsid w:val="00F67503"/>
    <w:rsid w:val="00F72649"/>
    <w:rsid w:val="00F75FE7"/>
    <w:rsid w:val="00F84435"/>
    <w:rsid w:val="00F85ADE"/>
    <w:rsid w:val="00F967B4"/>
    <w:rsid w:val="00FB7EF3"/>
    <w:rsid w:val="00FC0078"/>
    <w:rsid w:val="00FC23CA"/>
    <w:rsid w:val="00FC76A4"/>
    <w:rsid w:val="00FE54D6"/>
    <w:rsid w:val="00FE65D9"/>
    <w:rsid w:val="00FE7BB7"/>
    <w:rsid w:val="00FF5184"/>
    <w:rsid w:val="00FF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89CCA0"/>
  <w15:chartTrackingRefBased/>
  <w15:docId w15:val="{C9D3F2E8-34FA-6D4B-85BF-DD94150F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56F0"/>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2456F0"/>
    <w:rPr>
      <w:sz w:val="18"/>
      <w:szCs w:val="18"/>
    </w:rPr>
  </w:style>
  <w:style w:type="character" w:styleId="PageNumber">
    <w:name w:val="page number"/>
    <w:basedOn w:val="DefaultParagraphFont"/>
    <w:uiPriority w:val="99"/>
    <w:semiHidden/>
    <w:unhideWhenUsed/>
    <w:rsid w:val="0024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7</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720</cp:revision>
  <dcterms:created xsi:type="dcterms:W3CDTF">2024-05-02T16:54:00Z</dcterms:created>
  <dcterms:modified xsi:type="dcterms:W3CDTF">2024-05-17T02:38:00Z</dcterms:modified>
</cp:coreProperties>
</file>